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1F498" w14:textId="5ABE8642" w:rsidR="0006062B" w:rsidRDefault="0006062B"/>
    <w:tbl>
      <w:tblPr>
        <w:tblStyle w:val="TableGrid"/>
        <w:tblpPr w:leftFromText="180" w:rightFromText="180" w:vertAnchor="text" w:horzAnchor="margin"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7"/>
      </w:tblGrid>
      <w:tr w:rsidR="0006062B" w14:paraId="60ACAE35" w14:textId="77777777" w:rsidTr="0006062B">
        <w:trPr>
          <w:trHeight w:val="60"/>
        </w:trPr>
        <w:tc>
          <w:tcPr>
            <w:tcW w:w="10790" w:type="dxa"/>
            <w:shd w:val="clear" w:color="auto" w:fill="002060"/>
          </w:tcPr>
          <w:p w14:paraId="709D615A" w14:textId="408C580E" w:rsidR="0006062B" w:rsidRDefault="001A553A" w:rsidP="0006062B">
            <w:pPr>
              <w:jc w:val="center"/>
              <w:rPr>
                <w:rFonts w:cs="Calibri"/>
                <w:sz w:val="24"/>
                <w:szCs w:val="24"/>
              </w:rPr>
            </w:pPr>
            <w:r>
              <w:rPr>
                <w:rFonts w:cs="Calibri"/>
                <w:b/>
                <w:bCs/>
                <w:sz w:val="28"/>
                <w:szCs w:val="28"/>
              </w:rPr>
              <w:t>Short Profile</w:t>
            </w:r>
            <w:r w:rsidR="0006062B" w:rsidRPr="00E735C5">
              <w:rPr>
                <w:rFonts w:cs="Calibri"/>
                <w:b/>
                <w:bCs/>
                <w:sz w:val="28"/>
                <w:szCs w:val="28"/>
              </w:rPr>
              <w:t xml:space="preserve"> of Dr. C. </w:t>
            </w:r>
            <w:proofErr w:type="spellStart"/>
            <w:r w:rsidR="0006062B" w:rsidRPr="00E735C5">
              <w:rPr>
                <w:rFonts w:cs="Calibri"/>
                <w:b/>
                <w:bCs/>
                <w:sz w:val="28"/>
                <w:szCs w:val="28"/>
              </w:rPr>
              <w:t>Anandharamakrishnan</w:t>
            </w:r>
            <w:proofErr w:type="spellEnd"/>
          </w:p>
        </w:tc>
      </w:tr>
    </w:tbl>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9"/>
        <w:gridCol w:w="4148"/>
      </w:tblGrid>
      <w:tr w:rsidR="00FA3F85" w14:paraId="251F2F8F" w14:textId="77777777" w:rsidTr="008A62CB">
        <w:tc>
          <w:tcPr>
            <w:tcW w:w="6329" w:type="dxa"/>
          </w:tcPr>
          <w:p w14:paraId="0DB25608" w14:textId="582EEF5F" w:rsidR="00FA3F85" w:rsidRDefault="00FA3F85" w:rsidP="008E33B1">
            <w:pPr>
              <w:rPr>
                <w:rFonts w:cs="Calibri"/>
                <w:color w:val="002060"/>
                <w:sz w:val="24"/>
                <w:szCs w:val="24"/>
              </w:rPr>
            </w:pPr>
          </w:p>
          <w:p w14:paraId="6FA8933F" w14:textId="1AFC0EF8" w:rsidR="00FA3F85" w:rsidRPr="00F47AA0" w:rsidRDefault="00C73948" w:rsidP="008E33B1">
            <w:pPr>
              <w:rPr>
                <w:rFonts w:cs="Calibri"/>
                <w:b/>
                <w:bCs/>
                <w:sz w:val="24"/>
                <w:szCs w:val="24"/>
              </w:rPr>
            </w:pPr>
            <w:r>
              <w:rPr>
                <w:rFonts w:cs="Calibri"/>
                <w:color w:val="002060"/>
                <w:sz w:val="24"/>
                <w:szCs w:val="24"/>
              </w:rPr>
              <w:t xml:space="preserve">       </w:t>
            </w:r>
            <w:r w:rsidR="00FA3F85" w:rsidRPr="00F47AA0">
              <w:rPr>
                <w:rFonts w:cs="Calibri"/>
                <w:b/>
                <w:bCs/>
                <w:color w:val="002060"/>
                <w:sz w:val="24"/>
                <w:szCs w:val="24"/>
              </w:rPr>
              <w:t xml:space="preserve">Dr. C. </w:t>
            </w:r>
            <w:proofErr w:type="spellStart"/>
            <w:r w:rsidR="00FA3F85" w:rsidRPr="00F47AA0">
              <w:rPr>
                <w:rFonts w:cs="Calibri"/>
                <w:b/>
                <w:bCs/>
                <w:color w:val="002060"/>
                <w:sz w:val="24"/>
                <w:szCs w:val="24"/>
              </w:rPr>
              <w:t>Anandharamakrishnan</w:t>
            </w:r>
            <w:proofErr w:type="spellEnd"/>
          </w:p>
          <w:tbl>
            <w:tblPr>
              <w:tblStyle w:val="TableGrid"/>
              <w:tblW w:w="6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5817"/>
            </w:tblGrid>
            <w:tr w:rsidR="00FA3F85" w:rsidRPr="003C14CE" w14:paraId="08DCAC8E" w14:textId="77777777" w:rsidTr="008E33B1">
              <w:trPr>
                <w:trHeight w:val="387"/>
              </w:trPr>
              <w:tc>
                <w:tcPr>
                  <w:tcW w:w="236" w:type="pct"/>
                </w:tcPr>
                <w:p w14:paraId="3125C5E2" w14:textId="77777777" w:rsidR="00FA3F85" w:rsidRPr="003C14CE" w:rsidRDefault="00FA3F85" w:rsidP="008E33B1">
                  <w:pPr>
                    <w:jc w:val="center"/>
                    <w:rPr>
                      <w:rFonts w:cs="Calibri"/>
                      <w:color w:val="002060"/>
                      <w:sz w:val="24"/>
                      <w:szCs w:val="24"/>
                    </w:rPr>
                  </w:pPr>
                </w:p>
              </w:tc>
              <w:tc>
                <w:tcPr>
                  <w:tcW w:w="4764" w:type="pct"/>
                </w:tcPr>
                <w:p w14:paraId="4246BFBE" w14:textId="77777777" w:rsidR="008B782D" w:rsidRPr="008B782D" w:rsidRDefault="008B782D" w:rsidP="008B782D">
                  <w:pPr>
                    <w:rPr>
                      <w:rFonts w:cs="Calibri"/>
                      <w:color w:val="002060"/>
                      <w:sz w:val="24"/>
                      <w:szCs w:val="24"/>
                    </w:rPr>
                  </w:pPr>
                  <w:r w:rsidRPr="008B782D">
                    <w:rPr>
                      <w:rFonts w:cs="Calibri"/>
                      <w:color w:val="002060"/>
                      <w:sz w:val="24"/>
                      <w:szCs w:val="24"/>
                    </w:rPr>
                    <w:t>Senior Principal Scientist</w:t>
                  </w:r>
                </w:p>
                <w:p w14:paraId="2F36A29B" w14:textId="77777777" w:rsidR="008B782D" w:rsidRPr="008B782D" w:rsidRDefault="008B782D" w:rsidP="008B782D">
                  <w:pPr>
                    <w:rPr>
                      <w:rFonts w:cs="Calibri"/>
                      <w:color w:val="002060"/>
                      <w:sz w:val="24"/>
                      <w:szCs w:val="24"/>
                    </w:rPr>
                  </w:pPr>
                  <w:r w:rsidRPr="008B782D">
                    <w:rPr>
                      <w:rFonts w:cs="Calibri"/>
                      <w:color w:val="002060"/>
                      <w:sz w:val="24"/>
                      <w:szCs w:val="24"/>
                    </w:rPr>
                    <w:t>Department of Food Engineering</w:t>
                  </w:r>
                </w:p>
                <w:p w14:paraId="5E08F231" w14:textId="77777777" w:rsidR="008B782D" w:rsidRPr="008B782D" w:rsidRDefault="008B782D" w:rsidP="008B782D">
                  <w:pPr>
                    <w:rPr>
                      <w:rFonts w:cs="Calibri"/>
                      <w:color w:val="002060"/>
                      <w:sz w:val="24"/>
                      <w:szCs w:val="24"/>
                    </w:rPr>
                  </w:pPr>
                  <w:r w:rsidRPr="008B782D">
                    <w:rPr>
                      <w:rFonts w:cs="Calibri"/>
                      <w:color w:val="002060"/>
                      <w:sz w:val="24"/>
                      <w:szCs w:val="24"/>
                    </w:rPr>
                    <w:t>CSIR-Central Food Technological Research Institute,</w:t>
                  </w:r>
                </w:p>
                <w:p w14:paraId="4B1D73CC" w14:textId="77777777" w:rsidR="00FA3F85" w:rsidRDefault="008B782D" w:rsidP="008B782D">
                  <w:pPr>
                    <w:rPr>
                      <w:rFonts w:cs="Calibri"/>
                      <w:color w:val="002060"/>
                      <w:sz w:val="24"/>
                      <w:szCs w:val="24"/>
                    </w:rPr>
                  </w:pPr>
                  <w:proofErr w:type="spellStart"/>
                  <w:r w:rsidRPr="008B782D">
                    <w:rPr>
                      <w:rFonts w:cs="Calibri"/>
                      <w:color w:val="002060"/>
                      <w:sz w:val="24"/>
                      <w:szCs w:val="24"/>
                    </w:rPr>
                    <w:t>Mysuru</w:t>
                  </w:r>
                  <w:proofErr w:type="spellEnd"/>
                  <w:r w:rsidRPr="008B782D">
                    <w:rPr>
                      <w:rFonts w:cs="Calibri"/>
                      <w:color w:val="002060"/>
                      <w:sz w:val="24"/>
                      <w:szCs w:val="24"/>
                    </w:rPr>
                    <w:t>, Karnataka 570020</w:t>
                  </w:r>
                </w:p>
                <w:p w14:paraId="1B2675E8" w14:textId="2D85FFE0" w:rsidR="005F1FFF" w:rsidRDefault="005F1FFF" w:rsidP="005F1FFF">
                  <w:pPr>
                    <w:shd w:val="clear" w:color="auto" w:fill="FFFFFF"/>
                    <w:rPr>
                      <w:rFonts w:ascii="Arial" w:eastAsia="Times New Roman" w:hAnsi="Arial" w:cs="Arial"/>
                      <w:color w:val="222222"/>
                      <w:sz w:val="20"/>
                      <w:szCs w:val="20"/>
                      <w:lang w:val="en-IN" w:eastAsia="en-IN" w:bidi="ar-SA"/>
                    </w:rPr>
                  </w:pPr>
                  <w:r>
                    <w:rPr>
                      <w:rFonts w:ascii="Arial" w:eastAsia="Times New Roman" w:hAnsi="Arial" w:cs="Arial"/>
                      <w:color w:val="222222"/>
                      <w:sz w:val="20"/>
                      <w:szCs w:val="20"/>
                      <w:lang w:val="en-IN" w:eastAsia="en-IN" w:bidi="ar-SA"/>
                    </w:rPr>
                    <w:t>----------------------------------------------------------------------</w:t>
                  </w:r>
                </w:p>
                <w:p w14:paraId="3377BDC6" w14:textId="77777777" w:rsidR="005F1FFF" w:rsidRPr="005F1FFF" w:rsidRDefault="005F1FFF" w:rsidP="005F1FFF">
                  <w:pPr>
                    <w:shd w:val="clear" w:color="auto" w:fill="FFFFFF"/>
                    <w:rPr>
                      <w:rFonts w:ascii="Arial" w:eastAsia="Times New Roman" w:hAnsi="Arial" w:cs="Arial"/>
                      <w:color w:val="222222"/>
                      <w:sz w:val="19"/>
                      <w:szCs w:val="19"/>
                      <w:lang w:val="en-IN" w:eastAsia="en-IN" w:bidi="ar-SA"/>
                    </w:rPr>
                  </w:pPr>
                  <w:r w:rsidRPr="005F1FFF">
                    <w:rPr>
                      <w:rFonts w:ascii="Arial" w:eastAsia="Times New Roman" w:hAnsi="Arial" w:cs="Arial"/>
                      <w:color w:val="222222"/>
                      <w:sz w:val="20"/>
                      <w:szCs w:val="20"/>
                      <w:lang w:val="en-IN" w:eastAsia="en-IN" w:bidi="ar-SA"/>
                    </w:rPr>
                    <w:t>Former Director </w:t>
                  </w:r>
                </w:p>
                <w:p w14:paraId="13B829C0" w14:textId="77777777" w:rsidR="005F1FFF" w:rsidRPr="005F1FFF" w:rsidRDefault="005F1FFF" w:rsidP="005F1FFF">
                  <w:pPr>
                    <w:shd w:val="clear" w:color="auto" w:fill="FFFFFF"/>
                    <w:rPr>
                      <w:rFonts w:ascii="Arial" w:eastAsia="Times New Roman" w:hAnsi="Arial" w:cs="Arial"/>
                      <w:color w:val="222222"/>
                      <w:sz w:val="19"/>
                      <w:szCs w:val="19"/>
                      <w:lang w:val="en-IN" w:eastAsia="en-IN" w:bidi="ar-SA"/>
                    </w:rPr>
                  </w:pPr>
                  <w:r w:rsidRPr="005F1FFF">
                    <w:rPr>
                      <w:rFonts w:ascii="Arial" w:eastAsia="Times New Roman" w:hAnsi="Arial" w:cs="Arial"/>
                      <w:color w:val="222222"/>
                      <w:sz w:val="20"/>
                      <w:szCs w:val="20"/>
                      <w:lang w:val="en-IN" w:eastAsia="en-IN" w:bidi="ar-SA"/>
                    </w:rPr>
                    <w:t xml:space="preserve">National Institute of Food Technology, Entrepreneurship and Management - </w:t>
                  </w:r>
                  <w:proofErr w:type="spellStart"/>
                  <w:r w:rsidRPr="005F1FFF">
                    <w:rPr>
                      <w:rFonts w:ascii="Arial" w:eastAsia="Times New Roman" w:hAnsi="Arial" w:cs="Arial"/>
                      <w:color w:val="222222"/>
                      <w:sz w:val="20"/>
                      <w:szCs w:val="20"/>
                      <w:lang w:val="en-IN" w:eastAsia="en-IN" w:bidi="ar-SA"/>
                    </w:rPr>
                    <w:t>Thanjavur</w:t>
                  </w:r>
                  <w:proofErr w:type="spellEnd"/>
                  <w:r w:rsidRPr="005F1FFF">
                    <w:rPr>
                      <w:rFonts w:ascii="Arial" w:eastAsia="Times New Roman" w:hAnsi="Arial" w:cs="Arial"/>
                      <w:color w:val="222222"/>
                      <w:sz w:val="20"/>
                      <w:szCs w:val="20"/>
                      <w:lang w:val="en-IN" w:eastAsia="en-IN" w:bidi="ar-SA"/>
                    </w:rPr>
                    <w:t> </w:t>
                  </w:r>
                </w:p>
                <w:p w14:paraId="2267F2DC" w14:textId="4E61C5F8" w:rsidR="008B782D" w:rsidRPr="003C14CE" w:rsidRDefault="008B782D" w:rsidP="008B782D">
                  <w:pPr>
                    <w:rPr>
                      <w:rFonts w:cs="Calibri"/>
                      <w:color w:val="002060"/>
                      <w:sz w:val="24"/>
                      <w:szCs w:val="24"/>
                    </w:rPr>
                  </w:pPr>
                </w:p>
              </w:tc>
            </w:tr>
          </w:tbl>
          <w:p w14:paraId="360D293D" w14:textId="59FB888C" w:rsidR="005F1FFF" w:rsidRDefault="00FA3F85" w:rsidP="008E33B1">
            <w:pPr>
              <w:rPr>
                <w:rFonts w:cs="Calibri"/>
                <w:color w:val="002060"/>
                <w:sz w:val="24"/>
                <w:szCs w:val="24"/>
              </w:rPr>
            </w:pPr>
            <w:r w:rsidRPr="003C14CE">
              <w:rPr>
                <w:rFonts w:cs="Calibri"/>
                <w:color w:val="002060"/>
                <w:sz w:val="24"/>
                <w:szCs w:val="24"/>
              </w:rPr>
              <w:t xml:space="preserve">       </w:t>
            </w:r>
            <w:hyperlink r:id="rId8" w:history="1">
              <w:r w:rsidR="005F1FFF" w:rsidRPr="002612F0">
                <w:rPr>
                  <w:rStyle w:val="Hyperlink"/>
                  <w:rFonts w:cs="Calibri"/>
                  <w:sz w:val="24"/>
                  <w:szCs w:val="24"/>
                </w:rPr>
                <w:t>anandhram@cftri.res.in</w:t>
              </w:r>
            </w:hyperlink>
          </w:p>
          <w:p w14:paraId="507E71CA" w14:textId="08B60FDE" w:rsidR="005F1FFF" w:rsidRPr="005F1FFF" w:rsidRDefault="005F1FFF" w:rsidP="008E33B1">
            <w:pPr>
              <w:rPr>
                <w:rStyle w:val="Hyperlink"/>
                <w:rFonts w:cs="Calibri"/>
                <w:color w:val="002060"/>
                <w:sz w:val="24"/>
                <w:szCs w:val="24"/>
              </w:rPr>
            </w:pPr>
            <w:r>
              <w:rPr>
                <w:rFonts w:cs="Calibri"/>
                <w:color w:val="002060"/>
                <w:sz w:val="24"/>
                <w:szCs w:val="24"/>
              </w:rPr>
              <w:t xml:space="preserve">       </w:t>
            </w:r>
            <w:r w:rsidR="00FA3F85" w:rsidRPr="005F1FFF">
              <w:rPr>
                <w:rStyle w:val="Hyperlink"/>
                <w:rFonts w:cs="Calibri"/>
                <w:color w:val="002060"/>
                <w:sz w:val="24"/>
                <w:szCs w:val="24"/>
              </w:rPr>
              <w:t>c.</w:t>
            </w:r>
            <w:hyperlink r:id="rId9" w:history="1">
              <w:r w:rsidRPr="005F1FFF">
                <w:rPr>
                  <w:rStyle w:val="Hyperlink"/>
                  <w:rFonts w:cs="Calibri"/>
                  <w:sz w:val="24"/>
                  <w:szCs w:val="24"/>
                </w:rPr>
                <w:t>anandharamakrishnan@gmail.com</w:t>
              </w:r>
            </w:hyperlink>
          </w:p>
          <w:p w14:paraId="3569F82D" w14:textId="4B5469F5" w:rsidR="00FA3F85" w:rsidRDefault="005F1FFF" w:rsidP="008E33B1">
            <w:pPr>
              <w:rPr>
                <w:rStyle w:val="Hyperlink"/>
                <w:rFonts w:cs="Calibri"/>
                <w:color w:val="002060"/>
                <w:sz w:val="24"/>
                <w:szCs w:val="24"/>
                <w:u w:val="none"/>
              </w:rPr>
            </w:pPr>
            <w:r>
              <w:rPr>
                <w:rStyle w:val="Hyperlink"/>
                <w:rFonts w:cs="Calibri"/>
                <w:color w:val="002060"/>
                <w:sz w:val="24"/>
                <w:szCs w:val="24"/>
                <w:u w:val="none"/>
              </w:rPr>
              <w:t xml:space="preserve">       </w:t>
            </w:r>
          </w:p>
          <w:p w14:paraId="05790F68" w14:textId="0BC49897" w:rsidR="00FA3F85" w:rsidRDefault="00C73948" w:rsidP="008E33B1">
            <w:pPr>
              <w:rPr>
                <w:rFonts w:cs="Calibri"/>
                <w:color w:val="002060"/>
                <w:sz w:val="24"/>
                <w:szCs w:val="24"/>
              </w:rPr>
            </w:pPr>
            <w:r>
              <w:rPr>
                <w:rStyle w:val="Hyperlink"/>
                <w:color w:val="002060"/>
                <w:u w:val="none"/>
              </w:rPr>
              <w:t xml:space="preserve">      </w:t>
            </w:r>
            <w:r w:rsidR="00F47AA0">
              <w:rPr>
                <w:rFonts w:cs="Calibri"/>
                <w:color w:val="002060"/>
                <w:sz w:val="24"/>
                <w:szCs w:val="24"/>
              </w:rPr>
              <w:t xml:space="preserve"> </w:t>
            </w:r>
            <w:r w:rsidR="00F47AA0" w:rsidRPr="00F47AA0">
              <w:rPr>
                <w:rFonts w:cs="Calibri"/>
                <w:color w:val="FFFFFF" w:themeColor="background1"/>
                <w:sz w:val="10"/>
                <w:szCs w:val="10"/>
              </w:rPr>
              <w:t>.</w:t>
            </w:r>
            <w:r w:rsidR="00FA3F85" w:rsidRPr="003C14CE">
              <w:rPr>
                <w:rFonts w:cs="Calibri"/>
                <w:color w:val="002060"/>
                <w:sz w:val="24"/>
                <w:szCs w:val="24"/>
              </w:rPr>
              <w:t xml:space="preserve"> </w:t>
            </w:r>
          </w:p>
          <w:p w14:paraId="0C97ECB4" w14:textId="534E2C22" w:rsidR="00F47AA0" w:rsidRDefault="00F47AA0" w:rsidP="00F47AA0">
            <w:pPr>
              <w:rPr>
                <w:rFonts w:cs="Calibri"/>
                <w:sz w:val="24"/>
                <w:szCs w:val="24"/>
              </w:rPr>
            </w:pPr>
          </w:p>
          <w:tbl>
            <w:tblPr>
              <w:tblStyle w:val="TableGrid"/>
              <w:tblW w:w="5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
              <w:gridCol w:w="1790"/>
              <w:gridCol w:w="3380"/>
            </w:tblGrid>
            <w:tr w:rsidR="00F47AA0" w14:paraId="64B4A583" w14:textId="77777777" w:rsidTr="00F47AA0">
              <w:tc>
                <w:tcPr>
                  <w:tcW w:w="262" w:type="dxa"/>
                </w:tcPr>
                <w:p w14:paraId="1AE88559" w14:textId="27E68488" w:rsidR="00F47AA0" w:rsidRPr="00F47AA0" w:rsidRDefault="00F47AA0" w:rsidP="00F47AA0">
                  <w:pPr>
                    <w:rPr>
                      <w:rFonts w:cs="Calibri"/>
                      <w:color w:val="002060"/>
                      <w:sz w:val="24"/>
                      <w:szCs w:val="24"/>
                    </w:rPr>
                  </w:pPr>
                </w:p>
              </w:tc>
              <w:tc>
                <w:tcPr>
                  <w:tcW w:w="1790" w:type="dxa"/>
                </w:tcPr>
                <w:p w14:paraId="526B3BB1" w14:textId="4477EF67" w:rsidR="00F47AA0" w:rsidRPr="00F47AA0" w:rsidRDefault="00F47AA0" w:rsidP="00F47AA0">
                  <w:pPr>
                    <w:rPr>
                      <w:rFonts w:cs="Calibri"/>
                      <w:color w:val="002060"/>
                      <w:sz w:val="24"/>
                      <w:szCs w:val="24"/>
                    </w:rPr>
                  </w:pPr>
                  <w:proofErr w:type="spellStart"/>
                  <w:r w:rsidRPr="00F47AA0">
                    <w:rPr>
                      <w:rFonts w:cs="Calibri"/>
                      <w:color w:val="002060"/>
                      <w:sz w:val="24"/>
                      <w:szCs w:val="24"/>
                    </w:rPr>
                    <w:t>Orcid</w:t>
                  </w:r>
                  <w:proofErr w:type="spellEnd"/>
                  <w:r w:rsidRPr="00F47AA0">
                    <w:rPr>
                      <w:rFonts w:cs="Calibri"/>
                      <w:color w:val="002060"/>
                      <w:sz w:val="24"/>
                      <w:szCs w:val="24"/>
                    </w:rPr>
                    <w:t xml:space="preserve"> ID</w:t>
                  </w:r>
                </w:p>
              </w:tc>
              <w:tc>
                <w:tcPr>
                  <w:tcW w:w="3380" w:type="dxa"/>
                </w:tcPr>
                <w:p w14:paraId="5DC4DF3A" w14:textId="79922795" w:rsidR="00F47AA0" w:rsidRPr="00F47AA0" w:rsidRDefault="00F47AA0" w:rsidP="00F47AA0">
                  <w:pPr>
                    <w:rPr>
                      <w:rFonts w:cs="Calibri"/>
                      <w:color w:val="002060"/>
                      <w:sz w:val="24"/>
                      <w:szCs w:val="24"/>
                    </w:rPr>
                  </w:pPr>
                  <w:r w:rsidRPr="00F47AA0">
                    <w:rPr>
                      <w:rFonts w:cs="Calibri"/>
                      <w:color w:val="002060"/>
                      <w:sz w:val="24"/>
                      <w:szCs w:val="24"/>
                    </w:rPr>
                    <w:t>0000-0002-9599-5594</w:t>
                  </w:r>
                </w:p>
              </w:tc>
            </w:tr>
            <w:tr w:rsidR="00F47AA0" w14:paraId="2E5DF59F" w14:textId="77777777" w:rsidTr="00F47AA0">
              <w:tc>
                <w:tcPr>
                  <w:tcW w:w="262" w:type="dxa"/>
                </w:tcPr>
                <w:p w14:paraId="5A3C4064" w14:textId="51771638" w:rsidR="00F47AA0" w:rsidRPr="00F47AA0" w:rsidRDefault="00F47AA0" w:rsidP="00F47AA0">
                  <w:pPr>
                    <w:rPr>
                      <w:rFonts w:cs="Calibri"/>
                      <w:color w:val="002060"/>
                      <w:sz w:val="24"/>
                      <w:szCs w:val="24"/>
                    </w:rPr>
                  </w:pPr>
                </w:p>
              </w:tc>
              <w:tc>
                <w:tcPr>
                  <w:tcW w:w="1790" w:type="dxa"/>
                </w:tcPr>
                <w:p w14:paraId="3A1ABED1" w14:textId="482820AD" w:rsidR="00F47AA0" w:rsidRPr="00F47AA0" w:rsidRDefault="00F47AA0" w:rsidP="00F47AA0">
                  <w:pPr>
                    <w:rPr>
                      <w:rFonts w:cs="Calibri"/>
                      <w:color w:val="002060"/>
                      <w:sz w:val="24"/>
                      <w:szCs w:val="24"/>
                    </w:rPr>
                  </w:pPr>
                  <w:r w:rsidRPr="00F47AA0">
                    <w:rPr>
                      <w:rFonts w:cs="Calibri"/>
                      <w:color w:val="002060"/>
                      <w:sz w:val="24"/>
                      <w:szCs w:val="24"/>
                    </w:rPr>
                    <w:t>Scopus ID</w:t>
                  </w:r>
                </w:p>
              </w:tc>
              <w:tc>
                <w:tcPr>
                  <w:tcW w:w="3380" w:type="dxa"/>
                </w:tcPr>
                <w:p w14:paraId="4E83B906" w14:textId="73F72B34" w:rsidR="00F47AA0" w:rsidRPr="00F47AA0" w:rsidRDefault="00F47AA0" w:rsidP="00F47AA0">
                  <w:pPr>
                    <w:rPr>
                      <w:rFonts w:cs="Calibri"/>
                      <w:color w:val="002060"/>
                      <w:sz w:val="24"/>
                      <w:szCs w:val="24"/>
                    </w:rPr>
                  </w:pPr>
                  <w:r w:rsidRPr="00F47AA0">
                    <w:rPr>
                      <w:rFonts w:cs="Calibri"/>
                      <w:color w:val="002060"/>
                      <w:sz w:val="24"/>
                      <w:szCs w:val="24"/>
                    </w:rPr>
                    <w:t>16548780200</w:t>
                  </w:r>
                </w:p>
              </w:tc>
            </w:tr>
            <w:tr w:rsidR="00F47AA0" w14:paraId="18C515BC" w14:textId="77777777" w:rsidTr="00F47AA0">
              <w:tc>
                <w:tcPr>
                  <w:tcW w:w="262" w:type="dxa"/>
                </w:tcPr>
                <w:p w14:paraId="2C9BC91C" w14:textId="609C40C0" w:rsidR="00F47AA0" w:rsidRPr="00F47AA0" w:rsidRDefault="00F47AA0" w:rsidP="00F47AA0">
                  <w:pPr>
                    <w:rPr>
                      <w:rFonts w:cs="Calibri"/>
                      <w:color w:val="002060"/>
                      <w:sz w:val="24"/>
                      <w:szCs w:val="24"/>
                    </w:rPr>
                  </w:pPr>
                </w:p>
              </w:tc>
              <w:tc>
                <w:tcPr>
                  <w:tcW w:w="1790" w:type="dxa"/>
                </w:tcPr>
                <w:p w14:paraId="24002A5D" w14:textId="467A7A05" w:rsidR="00F47AA0" w:rsidRPr="00F47AA0" w:rsidRDefault="00F47AA0" w:rsidP="00F47AA0">
                  <w:pPr>
                    <w:rPr>
                      <w:rFonts w:cs="Calibri"/>
                      <w:color w:val="002060"/>
                      <w:sz w:val="24"/>
                      <w:szCs w:val="24"/>
                    </w:rPr>
                  </w:pPr>
                  <w:r w:rsidRPr="00F47AA0">
                    <w:rPr>
                      <w:rFonts w:cs="Calibri"/>
                      <w:color w:val="002060"/>
                      <w:sz w:val="24"/>
                      <w:szCs w:val="24"/>
                    </w:rPr>
                    <w:t>Researcher ID</w:t>
                  </w:r>
                </w:p>
              </w:tc>
              <w:tc>
                <w:tcPr>
                  <w:tcW w:w="3380" w:type="dxa"/>
                </w:tcPr>
                <w:p w14:paraId="0071C2F6" w14:textId="77777777" w:rsidR="00F47AA0" w:rsidRDefault="00F47AA0" w:rsidP="00F47AA0">
                  <w:pPr>
                    <w:rPr>
                      <w:rFonts w:cs="Calibri"/>
                      <w:color w:val="002060"/>
                      <w:sz w:val="24"/>
                      <w:szCs w:val="24"/>
                    </w:rPr>
                  </w:pPr>
                  <w:r w:rsidRPr="00F47AA0">
                    <w:rPr>
                      <w:rFonts w:cs="Calibri"/>
                      <w:color w:val="002060"/>
                      <w:sz w:val="24"/>
                      <w:szCs w:val="24"/>
                    </w:rPr>
                    <w:t>AAP-8096-2020</w:t>
                  </w:r>
                </w:p>
                <w:p w14:paraId="6EF06E51" w14:textId="3EA3194F" w:rsidR="008A62CB" w:rsidRPr="00F47AA0" w:rsidRDefault="008A62CB" w:rsidP="00F47AA0">
                  <w:pPr>
                    <w:rPr>
                      <w:rFonts w:cs="Calibri"/>
                      <w:color w:val="002060"/>
                      <w:sz w:val="24"/>
                      <w:szCs w:val="24"/>
                    </w:rPr>
                  </w:pPr>
                </w:p>
              </w:tc>
            </w:tr>
          </w:tbl>
          <w:p w14:paraId="0C6A45FF" w14:textId="3EC044A5" w:rsidR="00F47AA0" w:rsidRDefault="00F47AA0" w:rsidP="00F47AA0">
            <w:pPr>
              <w:rPr>
                <w:rFonts w:cs="Calibri"/>
                <w:sz w:val="24"/>
                <w:szCs w:val="24"/>
              </w:rPr>
            </w:pPr>
          </w:p>
        </w:tc>
        <w:tc>
          <w:tcPr>
            <w:tcW w:w="4148" w:type="dxa"/>
          </w:tcPr>
          <w:p w14:paraId="1952A76F" w14:textId="77777777" w:rsidR="00C73948" w:rsidRDefault="00FA3F85" w:rsidP="00FA3F85">
            <w:pPr>
              <w:jc w:val="center"/>
              <w:rPr>
                <w:rFonts w:cs="Calibri"/>
                <w:noProof/>
                <w:sz w:val="24"/>
                <w:szCs w:val="24"/>
              </w:rPr>
            </w:pPr>
            <w:r>
              <w:rPr>
                <w:rFonts w:cs="Calibri"/>
                <w:sz w:val="24"/>
                <w:szCs w:val="24"/>
              </w:rPr>
              <w:t xml:space="preserve">        </w:t>
            </w:r>
          </w:p>
          <w:p w14:paraId="38CA6EEF" w14:textId="0B3D1E5F" w:rsidR="00FA3F85" w:rsidRDefault="00C73948" w:rsidP="00FA3F85">
            <w:pPr>
              <w:jc w:val="center"/>
              <w:rPr>
                <w:rFonts w:cs="Calibri"/>
                <w:sz w:val="24"/>
                <w:szCs w:val="24"/>
              </w:rPr>
            </w:pPr>
            <w:r>
              <w:rPr>
                <w:rFonts w:cs="Calibri"/>
                <w:noProof/>
                <w:sz w:val="24"/>
                <w:szCs w:val="24"/>
              </w:rPr>
              <w:t xml:space="preserve">         </w:t>
            </w:r>
            <w:r w:rsidR="00FA3F85" w:rsidRPr="009040C0">
              <w:rPr>
                <w:rFonts w:cs="Calibri"/>
                <w:noProof/>
                <w:sz w:val="24"/>
                <w:szCs w:val="24"/>
                <w:lang w:val="en-IN" w:eastAsia="en-IN" w:bidi="ar-SA"/>
              </w:rPr>
              <w:drawing>
                <wp:inline distT="0" distB="0" distL="0" distR="0" wp14:anchorId="13BFFFDC" wp14:editId="77D1E537">
                  <wp:extent cx="930302" cy="1227681"/>
                  <wp:effectExtent l="152400" t="152400" r="365125" b="35369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4057" cy="1232637"/>
                          </a:xfrm>
                          <a:prstGeom prst="rect">
                            <a:avLst/>
                          </a:prstGeom>
                          <a:ln>
                            <a:noFill/>
                          </a:ln>
                          <a:effectLst>
                            <a:outerShdw blurRad="292100" dist="139700" dir="2700000" algn="tl" rotWithShape="0">
                              <a:srgbClr val="333333">
                                <a:alpha val="65000"/>
                              </a:srgbClr>
                            </a:outerShdw>
                          </a:effectLst>
                        </pic:spPr>
                      </pic:pic>
                    </a:graphicData>
                  </a:graphic>
                </wp:inline>
              </w:drawing>
            </w:r>
          </w:p>
          <w:p w14:paraId="490EA203" w14:textId="310F1D7A" w:rsidR="00FA3F85" w:rsidRDefault="00FA3F85" w:rsidP="00FA3F85">
            <w:pPr>
              <w:jc w:val="center"/>
              <w:rPr>
                <w:rFonts w:cs="Calibri"/>
                <w:sz w:val="24"/>
                <w:szCs w:val="24"/>
              </w:rPr>
            </w:pPr>
            <w:r w:rsidRPr="00326E22">
              <w:rPr>
                <w:rFonts w:ascii="Calibri" w:hAnsi="Calibri" w:cs="Calibri"/>
                <w:noProof/>
                <w:color w:val="002060"/>
                <w:sz w:val="24"/>
                <w:szCs w:val="24"/>
                <w:lang w:val="en-IN" w:eastAsia="en-IN" w:bidi="ar-SA"/>
              </w:rPr>
              <w:drawing>
                <wp:inline distT="0" distB="0" distL="0" distR="0" wp14:anchorId="50CC76FE" wp14:editId="4EFDBD2C">
                  <wp:extent cx="566382" cy="566382"/>
                  <wp:effectExtent l="0" t="0" r="0" b="0"/>
                  <wp:docPr id="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7968" cy="577968"/>
                          </a:xfrm>
                          <a:prstGeom prst="rect">
                            <a:avLst/>
                          </a:prstGeom>
                        </pic:spPr>
                      </pic:pic>
                    </a:graphicData>
                  </a:graphic>
                </wp:inline>
              </w:drawing>
            </w:r>
          </w:p>
          <w:p w14:paraId="79790447" w14:textId="6AE62069" w:rsidR="00FA3F85" w:rsidRDefault="00FA3F85" w:rsidP="00FA3F85">
            <w:pPr>
              <w:jc w:val="center"/>
              <w:rPr>
                <w:rFonts w:cs="Calibri"/>
                <w:sz w:val="24"/>
                <w:szCs w:val="24"/>
              </w:rPr>
            </w:pPr>
            <w:r w:rsidRPr="00C54DB7">
              <w:rPr>
                <w:rFonts w:ascii="Calibri" w:hAnsi="Calibri" w:cs="Calibri"/>
                <w:color w:val="002060"/>
                <w:sz w:val="24"/>
                <w:szCs w:val="24"/>
              </w:rPr>
              <w:t>www.anandharamakrishnan.com</w:t>
            </w:r>
          </w:p>
          <w:p w14:paraId="32A5FE72" w14:textId="6E9BE149" w:rsidR="00C73948" w:rsidRDefault="00C73948" w:rsidP="008E33B1">
            <w:pPr>
              <w:rPr>
                <w:rFonts w:cs="Calibri"/>
                <w:sz w:val="24"/>
                <w:szCs w:val="24"/>
              </w:rPr>
            </w:pPr>
          </w:p>
        </w:tc>
      </w:tr>
    </w:tbl>
    <w:p w14:paraId="0A07C1E5" w14:textId="77777777" w:rsidR="001A553A" w:rsidRDefault="001A553A" w:rsidP="00873512">
      <w:pPr>
        <w:tabs>
          <w:tab w:val="left" w:pos="7327"/>
        </w:tabs>
        <w:spacing w:after="0" w:line="240" w:lineRule="auto"/>
        <w:ind w:right="540"/>
        <w:jc w:val="both"/>
        <w:rPr>
          <w:rFonts w:cs="Calibri"/>
          <w:sz w:val="24"/>
          <w:szCs w:val="24"/>
          <w:lang w:val="en-GB"/>
        </w:rPr>
      </w:pPr>
    </w:p>
    <w:tbl>
      <w:tblPr>
        <w:tblStyle w:val="TableGrid"/>
        <w:tblpPr w:leftFromText="180" w:rightFromText="180" w:vertAnchor="text" w:horzAnchor="margin" w:tblpY="5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624"/>
        <w:gridCol w:w="4153"/>
        <w:gridCol w:w="329"/>
        <w:gridCol w:w="5361"/>
      </w:tblGrid>
      <w:tr w:rsidR="00715577" w:rsidRPr="00AF21BC" w14:paraId="31F307C5" w14:textId="77777777" w:rsidTr="00715577">
        <w:tc>
          <w:tcPr>
            <w:tcW w:w="298" w:type="pct"/>
            <w:shd w:val="clear" w:color="auto" w:fill="002060"/>
          </w:tcPr>
          <w:p w14:paraId="72A40CEA" w14:textId="77777777" w:rsidR="00715577" w:rsidRPr="00AF21BC" w:rsidRDefault="00715577" w:rsidP="00715577">
            <w:pPr>
              <w:jc w:val="center"/>
              <w:rPr>
                <w:rFonts w:cs="Calibri"/>
                <w:b/>
                <w:bCs/>
                <w:sz w:val="24"/>
                <w:szCs w:val="24"/>
              </w:rPr>
            </w:pPr>
          </w:p>
        </w:tc>
        <w:tc>
          <w:tcPr>
            <w:tcW w:w="1984" w:type="pct"/>
            <w:shd w:val="clear" w:color="auto" w:fill="002060"/>
          </w:tcPr>
          <w:p w14:paraId="1A907335" w14:textId="77777777" w:rsidR="00715577" w:rsidRPr="00AF21BC" w:rsidRDefault="00715577" w:rsidP="00715577">
            <w:pPr>
              <w:rPr>
                <w:rFonts w:cs="Calibri"/>
                <w:b/>
                <w:bCs/>
                <w:sz w:val="24"/>
                <w:szCs w:val="24"/>
              </w:rPr>
            </w:pPr>
            <w:r w:rsidRPr="00AF21BC">
              <w:rPr>
                <w:rFonts w:cs="Calibri"/>
                <w:b/>
                <w:bCs/>
                <w:sz w:val="24"/>
                <w:szCs w:val="24"/>
              </w:rPr>
              <w:t>Areas of Specialization</w:t>
            </w:r>
          </w:p>
        </w:tc>
        <w:tc>
          <w:tcPr>
            <w:tcW w:w="157" w:type="pct"/>
            <w:shd w:val="clear" w:color="auto" w:fill="002060"/>
          </w:tcPr>
          <w:p w14:paraId="32A07805" w14:textId="77777777" w:rsidR="00715577" w:rsidRPr="00AF21BC" w:rsidRDefault="00715577" w:rsidP="00715577">
            <w:pPr>
              <w:rPr>
                <w:rFonts w:cs="Calibri"/>
                <w:sz w:val="24"/>
                <w:szCs w:val="24"/>
              </w:rPr>
            </w:pPr>
          </w:p>
        </w:tc>
        <w:tc>
          <w:tcPr>
            <w:tcW w:w="2561" w:type="pct"/>
            <w:shd w:val="clear" w:color="auto" w:fill="002060"/>
          </w:tcPr>
          <w:p w14:paraId="51292165" w14:textId="77777777" w:rsidR="00715577" w:rsidRPr="00AF21BC" w:rsidRDefault="00715577" w:rsidP="00715577">
            <w:pPr>
              <w:rPr>
                <w:rFonts w:cs="Calibri"/>
                <w:sz w:val="24"/>
                <w:szCs w:val="24"/>
              </w:rPr>
            </w:pPr>
          </w:p>
        </w:tc>
      </w:tr>
    </w:tbl>
    <w:p w14:paraId="2BB615CA" w14:textId="4A45FCAE" w:rsidR="00ED3A76" w:rsidRPr="003C14CE" w:rsidRDefault="00ED3A76" w:rsidP="00021D1C">
      <w:pPr>
        <w:spacing w:line="240" w:lineRule="auto"/>
        <w:ind w:right="540"/>
        <w:jc w:val="both"/>
        <w:rPr>
          <w:rFonts w:cs="Calibri"/>
          <w:color w:val="002060"/>
          <w:sz w:val="24"/>
          <w:szCs w:val="24"/>
          <w:lang w:val="en-GB"/>
        </w:rPr>
      </w:pPr>
      <w:r w:rsidRPr="003C14CE">
        <w:rPr>
          <w:rFonts w:cs="Calibri"/>
          <w:color w:val="002060"/>
          <w:sz w:val="24"/>
          <w:szCs w:val="24"/>
          <w:lang w:val="en-GB"/>
        </w:rPr>
        <w:t xml:space="preserve">The research work </w:t>
      </w:r>
      <w:r w:rsidR="00D9312B" w:rsidRPr="003C14CE">
        <w:rPr>
          <w:rFonts w:cs="Calibri"/>
          <w:color w:val="002060"/>
          <w:sz w:val="24"/>
          <w:szCs w:val="24"/>
          <w:lang w:val="en-GB"/>
        </w:rPr>
        <w:t>involves the</w:t>
      </w:r>
      <w:r w:rsidRPr="003C14CE">
        <w:rPr>
          <w:rFonts w:cs="Calibri"/>
          <w:color w:val="002060"/>
          <w:sz w:val="24"/>
          <w:szCs w:val="24"/>
          <w:lang w:val="en-GB"/>
        </w:rPr>
        <w:t xml:space="preserve"> application of principles of </w:t>
      </w:r>
      <w:r w:rsidR="00B65AAE" w:rsidRPr="003C14CE">
        <w:rPr>
          <w:rFonts w:cs="Calibri"/>
          <w:color w:val="002060"/>
          <w:sz w:val="24"/>
          <w:szCs w:val="24"/>
          <w:lang w:val="en-GB"/>
        </w:rPr>
        <w:t>f</w:t>
      </w:r>
      <w:r w:rsidR="00D9312B" w:rsidRPr="003C14CE">
        <w:rPr>
          <w:rFonts w:cs="Calibri"/>
          <w:color w:val="002060"/>
          <w:sz w:val="24"/>
          <w:szCs w:val="24"/>
          <w:lang w:val="en-GB"/>
        </w:rPr>
        <w:t>ood</w:t>
      </w:r>
      <w:r w:rsidRPr="003C14CE">
        <w:rPr>
          <w:rFonts w:cs="Calibri"/>
          <w:color w:val="002060"/>
          <w:sz w:val="24"/>
          <w:szCs w:val="24"/>
          <w:lang w:val="en-GB"/>
        </w:rPr>
        <w:t xml:space="preserve"> </w:t>
      </w:r>
      <w:r w:rsidR="00B65AAE" w:rsidRPr="003C14CE">
        <w:rPr>
          <w:rFonts w:cs="Calibri"/>
          <w:color w:val="002060"/>
          <w:sz w:val="24"/>
          <w:szCs w:val="24"/>
          <w:lang w:val="en-GB"/>
        </w:rPr>
        <w:t>e</w:t>
      </w:r>
      <w:r w:rsidRPr="003C14CE">
        <w:rPr>
          <w:rFonts w:cs="Calibri"/>
          <w:color w:val="002060"/>
          <w:sz w:val="24"/>
          <w:szCs w:val="24"/>
          <w:lang w:val="en-GB"/>
        </w:rPr>
        <w:t>ngineering for process and produc</w:t>
      </w:r>
      <w:r w:rsidR="00D9312B" w:rsidRPr="003C14CE">
        <w:rPr>
          <w:rFonts w:cs="Calibri"/>
          <w:color w:val="002060"/>
          <w:sz w:val="24"/>
          <w:szCs w:val="24"/>
          <w:lang w:val="en-GB"/>
        </w:rPr>
        <w:t>t</w:t>
      </w:r>
      <w:r w:rsidRPr="003C14CE">
        <w:rPr>
          <w:rFonts w:cs="Calibri"/>
          <w:color w:val="002060"/>
          <w:sz w:val="24"/>
          <w:szCs w:val="24"/>
          <w:lang w:val="en-GB"/>
        </w:rPr>
        <w:t xml:space="preserve"> development in </w:t>
      </w:r>
      <w:r w:rsidR="00D9312B" w:rsidRPr="003C14CE">
        <w:rPr>
          <w:rFonts w:cs="Calibri"/>
          <w:color w:val="002060"/>
          <w:sz w:val="24"/>
          <w:szCs w:val="24"/>
          <w:lang w:val="en-GB"/>
        </w:rPr>
        <w:t>the following areas:</w:t>
      </w:r>
      <w:r w:rsidRPr="003C14CE">
        <w:rPr>
          <w:rFonts w:cs="Calibri"/>
          <w:color w:val="002060"/>
          <w:sz w:val="24"/>
          <w:szCs w:val="24"/>
          <w:lang w:val="en-GB"/>
        </w:rPr>
        <w:t xml:space="preserve"> </w:t>
      </w:r>
    </w:p>
    <w:p w14:paraId="49E2871D" w14:textId="3E0060BE" w:rsidR="00D9312B" w:rsidRPr="003C14CE" w:rsidRDefault="00D9312B" w:rsidP="00543A58">
      <w:pPr>
        <w:pStyle w:val="ListParagraph"/>
        <w:numPr>
          <w:ilvl w:val="0"/>
          <w:numId w:val="2"/>
        </w:numPr>
        <w:spacing w:line="276" w:lineRule="auto"/>
        <w:ind w:right="540"/>
        <w:jc w:val="both"/>
        <w:rPr>
          <w:rFonts w:cs="Calibri"/>
          <w:color w:val="002060"/>
          <w:sz w:val="24"/>
          <w:szCs w:val="24"/>
        </w:rPr>
      </w:pPr>
      <w:r w:rsidRPr="003C14CE">
        <w:rPr>
          <w:rFonts w:cs="Calibri"/>
          <w:b/>
          <w:color w:val="002060"/>
          <w:sz w:val="24"/>
          <w:szCs w:val="24"/>
        </w:rPr>
        <w:t>Food nanotechnology</w:t>
      </w:r>
      <w:r w:rsidRPr="003C14CE">
        <w:rPr>
          <w:rFonts w:cs="Calibri"/>
          <w:color w:val="002060"/>
          <w:sz w:val="24"/>
          <w:szCs w:val="24"/>
        </w:rPr>
        <w:t xml:space="preserve"> (established India’s first </w:t>
      </w:r>
      <w:r w:rsidR="00394EC9">
        <w:rPr>
          <w:rFonts w:cs="Calibri"/>
          <w:color w:val="002060"/>
          <w:sz w:val="24"/>
          <w:szCs w:val="24"/>
        </w:rPr>
        <w:t>center for food nanotechnology</w:t>
      </w:r>
      <w:r w:rsidRPr="003C14CE">
        <w:rPr>
          <w:rFonts w:cs="Calibri"/>
          <w:color w:val="002060"/>
          <w:sz w:val="24"/>
          <w:szCs w:val="24"/>
        </w:rPr>
        <w:t xml:space="preserve"> at </w:t>
      </w:r>
      <w:r w:rsidR="00D81F19" w:rsidRPr="003C14CE">
        <w:rPr>
          <w:rFonts w:cs="Calibri"/>
          <w:color w:val="002060"/>
          <w:sz w:val="24"/>
          <w:szCs w:val="24"/>
        </w:rPr>
        <w:t>CSIR-</w:t>
      </w:r>
      <w:r w:rsidRPr="003C14CE">
        <w:rPr>
          <w:rFonts w:cs="Calibri"/>
          <w:color w:val="002060"/>
          <w:sz w:val="24"/>
          <w:szCs w:val="24"/>
        </w:rPr>
        <w:t>CFTRI)</w:t>
      </w:r>
      <w:r w:rsidR="006556AB" w:rsidRPr="003C14CE">
        <w:rPr>
          <w:rFonts w:cs="Calibri"/>
          <w:color w:val="002060"/>
          <w:sz w:val="24"/>
          <w:szCs w:val="24"/>
        </w:rPr>
        <w:t>;</w:t>
      </w:r>
    </w:p>
    <w:p w14:paraId="126639B5" w14:textId="58F63BB3" w:rsidR="00D9312B" w:rsidRPr="003C14CE" w:rsidRDefault="00D81F19" w:rsidP="00543A58">
      <w:pPr>
        <w:pStyle w:val="ListParagraph"/>
        <w:numPr>
          <w:ilvl w:val="0"/>
          <w:numId w:val="2"/>
        </w:numPr>
        <w:spacing w:line="276" w:lineRule="auto"/>
        <w:ind w:right="540"/>
        <w:jc w:val="both"/>
        <w:rPr>
          <w:rFonts w:cs="Calibri"/>
          <w:color w:val="002060"/>
          <w:sz w:val="24"/>
          <w:szCs w:val="24"/>
        </w:rPr>
      </w:pPr>
      <w:r w:rsidRPr="003C14CE">
        <w:rPr>
          <w:rFonts w:cs="Calibri"/>
          <w:b/>
          <w:color w:val="002060"/>
          <w:sz w:val="24"/>
          <w:szCs w:val="24"/>
        </w:rPr>
        <w:t>E</w:t>
      </w:r>
      <w:r w:rsidR="006556AB" w:rsidRPr="003C14CE">
        <w:rPr>
          <w:rFonts w:cs="Calibri"/>
          <w:b/>
          <w:color w:val="002060"/>
          <w:sz w:val="24"/>
          <w:szCs w:val="24"/>
        </w:rPr>
        <w:t>ngineered</w:t>
      </w:r>
      <w:r w:rsidR="00D9312B" w:rsidRPr="003C14CE">
        <w:rPr>
          <w:rFonts w:cs="Calibri"/>
          <w:b/>
          <w:color w:val="002060"/>
          <w:sz w:val="24"/>
          <w:szCs w:val="24"/>
        </w:rPr>
        <w:t xml:space="preserve"> stomach and intestinal system</w:t>
      </w:r>
      <w:r w:rsidR="00D9312B" w:rsidRPr="003C14CE">
        <w:rPr>
          <w:rFonts w:cs="Calibri"/>
          <w:color w:val="002060"/>
          <w:sz w:val="24"/>
          <w:szCs w:val="24"/>
        </w:rPr>
        <w:t xml:space="preserve"> (</w:t>
      </w:r>
      <w:r w:rsidR="006556AB" w:rsidRPr="003C14CE">
        <w:rPr>
          <w:rFonts w:cs="Calibri"/>
          <w:color w:val="002060"/>
          <w:sz w:val="24"/>
          <w:szCs w:val="24"/>
        </w:rPr>
        <w:t xml:space="preserve">which is </w:t>
      </w:r>
      <w:r w:rsidR="00D9312B" w:rsidRPr="003C14CE">
        <w:rPr>
          <w:rFonts w:cs="Calibri"/>
          <w:color w:val="002060"/>
          <w:sz w:val="24"/>
          <w:szCs w:val="24"/>
        </w:rPr>
        <w:t>Asia’s first system</w:t>
      </w:r>
      <w:r w:rsidR="006556AB" w:rsidRPr="003C14CE">
        <w:rPr>
          <w:rFonts w:cs="Calibri"/>
          <w:color w:val="002060"/>
          <w:sz w:val="24"/>
          <w:szCs w:val="24"/>
        </w:rPr>
        <w:t xml:space="preserve"> of this kind, primarily for nutrient bioavailability and glycemic index studies</w:t>
      </w:r>
      <w:r w:rsidR="00D9312B" w:rsidRPr="003C14CE">
        <w:rPr>
          <w:rFonts w:cs="Calibri"/>
          <w:color w:val="002060"/>
          <w:sz w:val="24"/>
          <w:szCs w:val="24"/>
        </w:rPr>
        <w:t>)</w:t>
      </w:r>
      <w:r w:rsidR="006556AB" w:rsidRPr="003C14CE">
        <w:rPr>
          <w:rFonts w:cs="Calibri"/>
          <w:color w:val="002060"/>
          <w:sz w:val="24"/>
          <w:szCs w:val="24"/>
        </w:rPr>
        <w:t>;</w:t>
      </w:r>
    </w:p>
    <w:p w14:paraId="3260497F" w14:textId="5E30C325" w:rsidR="00D81F19" w:rsidRPr="003C14CE" w:rsidRDefault="00D81F19" w:rsidP="00543A58">
      <w:pPr>
        <w:pStyle w:val="ListParagraph"/>
        <w:numPr>
          <w:ilvl w:val="0"/>
          <w:numId w:val="2"/>
        </w:numPr>
        <w:spacing w:line="276" w:lineRule="auto"/>
        <w:ind w:right="540"/>
        <w:jc w:val="both"/>
        <w:rPr>
          <w:rFonts w:cs="Calibri"/>
          <w:color w:val="002060"/>
          <w:sz w:val="24"/>
          <w:szCs w:val="24"/>
        </w:rPr>
      </w:pPr>
      <w:r w:rsidRPr="003C14CE">
        <w:rPr>
          <w:rFonts w:cs="Calibri"/>
          <w:b/>
          <w:color w:val="002060"/>
          <w:sz w:val="24"/>
          <w:szCs w:val="24"/>
        </w:rPr>
        <w:t>3D food printing</w:t>
      </w:r>
      <w:r w:rsidRPr="003C14CE">
        <w:rPr>
          <w:rFonts w:cs="Calibri"/>
          <w:color w:val="002060"/>
          <w:sz w:val="24"/>
          <w:szCs w:val="24"/>
        </w:rPr>
        <w:t xml:space="preserve"> (</w:t>
      </w:r>
      <w:r w:rsidR="00002955" w:rsidRPr="003C14CE">
        <w:rPr>
          <w:rFonts w:cs="Calibri"/>
          <w:color w:val="002060"/>
          <w:sz w:val="24"/>
          <w:szCs w:val="24"/>
        </w:rPr>
        <w:t xml:space="preserve">India’s first indigenous 3D food printing equipment developed </w:t>
      </w:r>
      <w:r w:rsidRPr="003C14CE">
        <w:rPr>
          <w:rFonts w:cs="Calibri"/>
          <w:color w:val="002060"/>
          <w:sz w:val="24"/>
          <w:szCs w:val="24"/>
        </w:rPr>
        <w:t>including India’s first scient</w:t>
      </w:r>
      <w:r w:rsidR="00002955" w:rsidRPr="003C14CE">
        <w:rPr>
          <w:rFonts w:cs="Calibri"/>
          <w:color w:val="002060"/>
          <w:sz w:val="24"/>
          <w:szCs w:val="24"/>
        </w:rPr>
        <w:t xml:space="preserve">ific publications in this field) </w:t>
      </w:r>
    </w:p>
    <w:p w14:paraId="76C083E1" w14:textId="4F221892" w:rsidR="00D9312B" w:rsidRPr="003C14CE" w:rsidRDefault="00D9312B" w:rsidP="00543A58">
      <w:pPr>
        <w:pStyle w:val="ListParagraph"/>
        <w:numPr>
          <w:ilvl w:val="0"/>
          <w:numId w:val="2"/>
        </w:numPr>
        <w:spacing w:line="276" w:lineRule="auto"/>
        <w:ind w:right="540"/>
        <w:jc w:val="both"/>
        <w:rPr>
          <w:rFonts w:cs="Calibri"/>
          <w:color w:val="002060"/>
          <w:sz w:val="24"/>
          <w:szCs w:val="24"/>
        </w:rPr>
      </w:pPr>
      <w:r w:rsidRPr="003C14CE">
        <w:rPr>
          <w:rFonts w:cs="Calibri"/>
          <w:b/>
          <w:color w:val="002060"/>
          <w:sz w:val="24"/>
          <w:szCs w:val="24"/>
        </w:rPr>
        <w:t>Computational Fluid Dynamics (CFD) modeling of food processing operations</w:t>
      </w:r>
      <w:r w:rsidRPr="003C14CE">
        <w:rPr>
          <w:rFonts w:cs="Calibri"/>
          <w:color w:val="002060"/>
          <w:sz w:val="24"/>
          <w:szCs w:val="24"/>
        </w:rPr>
        <w:t xml:space="preserve"> (established the country’s first research group on this area at </w:t>
      </w:r>
      <w:r w:rsidR="005F1FFF">
        <w:rPr>
          <w:rFonts w:cs="Calibri"/>
          <w:color w:val="002060"/>
          <w:sz w:val="24"/>
          <w:szCs w:val="24"/>
        </w:rPr>
        <w:t>CSIR-</w:t>
      </w:r>
      <w:r w:rsidRPr="003C14CE">
        <w:rPr>
          <w:rFonts w:cs="Calibri"/>
          <w:color w:val="002060"/>
          <w:sz w:val="24"/>
          <w:szCs w:val="24"/>
        </w:rPr>
        <w:t>CFTRI</w:t>
      </w:r>
      <w:r w:rsidR="003256CF" w:rsidRPr="003C14CE">
        <w:rPr>
          <w:rFonts w:cs="Calibri"/>
          <w:color w:val="002060"/>
          <w:sz w:val="24"/>
          <w:szCs w:val="24"/>
        </w:rPr>
        <w:t xml:space="preserve"> and the country’s first scientific publications in this field</w:t>
      </w:r>
      <w:r w:rsidRPr="003C14CE">
        <w:rPr>
          <w:rFonts w:cs="Calibri"/>
          <w:color w:val="002060"/>
          <w:sz w:val="24"/>
          <w:szCs w:val="24"/>
        </w:rPr>
        <w:t>)</w:t>
      </w:r>
      <w:r w:rsidR="006556AB" w:rsidRPr="003C14CE">
        <w:rPr>
          <w:rFonts w:cs="Calibri"/>
          <w:color w:val="002060"/>
          <w:sz w:val="24"/>
          <w:szCs w:val="24"/>
        </w:rPr>
        <w:t>;</w:t>
      </w:r>
    </w:p>
    <w:p w14:paraId="5290589B" w14:textId="6E4E750A" w:rsidR="00D9312B" w:rsidRDefault="00D9312B" w:rsidP="00543A58">
      <w:pPr>
        <w:pStyle w:val="ListParagraph"/>
        <w:numPr>
          <w:ilvl w:val="0"/>
          <w:numId w:val="2"/>
        </w:numPr>
        <w:spacing w:after="0" w:line="276" w:lineRule="auto"/>
        <w:ind w:right="540"/>
        <w:jc w:val="both"/>
        <w:rPr>
          <w:rFonts w:cs="Calibri"/>
          <w:color w:val="002060"/>
          <w:sz w:val="24"/>
          <w:szCs w:val="24"/>
        </w:rPr>
      </w:pPr>
      <w:r w:rsidRPr="003C14CE">
        <w:rPr>
          <w:rFonts w:cs="Calibri"/>
          <w:b/>
          <w:color w:val="002060"/>
          <w:sz w:val="24"/>
          <w:szCs w:val="24"/>
        </w:rPr>
        <w:t xml:space="preserve">Micro and </w:t>
      </w:r>
      <w:proofErr w:type="spellStart"/>
      <w:r w:rsidRPr="003C14CE">
        <w:rPr>
          <w:rFonts w:cs="Calibri"/>
          <w:b/>
          <w:color w:val="002060"/>
          <w:sz w:val="24"/>
          <w:szCs w:val="24"/>
        </w:rPr>
        <w:t>nano</w:t>
      </w:r>
      <w:proofErr w:type="spellEnd"/>
      <w:r w:rsidRPr="003C14CE">
        <w:rPr>
          <w:rFonts w:cs="Calibri"/>
          <w:b/>
          <w:color w:val="002060"/>
          <w:sz w:val="24"/>
          <w:szCs w:val="24"/>
        </w:rPr>
        <w:t xml:space="preserve"> encapsulation of food </w:t>
      </w:r>
      <w:proofErr w:type="spellStart"/>
      <w:r w:rsidRPr="003C14CE">
        <w:rPr>
          <w:rFonts w:cs="Calibri"/>
          <w:b/>
          <w:color w:val="002060"/>
          <w:sz w:val="24"/>
          <w:szCs w:val="24"/>
        </w:rPr>
        <w:t>bioactive</w:t>
      </w:r>
      <w:r w:rsidR="006556AB" w:rsidRPr="003C14CE">
        <w:rPr>
          <w:rFonts w:cs="Calibri"/>
          <w:b/>
          <w:color w:val="002060"/>
          <w:sz w:val="24"/>
          <w:szCs w:val="24"/>
        </w:rPr>
        <w:t>s</w:t>
      </w:r>
      <w:proofErr w:type="spellEnd"/>
      <w:r w:rsidR="006556AB" w:rsidRPr="003C14CE">
        <w:rPr>
          <w:rFonts w:cs="Calibri"/>
          <w:color w:val="002060"/>
          <w:sz w:val="24"/>
          <w:szCs w:val="24"/>
        </w:rPr>
        <w:t xml:space="preserve"> </w:t>
      </w:r>
      <w:r w:rsidRPr="003C14CE">
        <w:rPr>
          <w:rFonts w:cs="Calibri"/>
          <w:color w:val="002060"/>
          <w:sz w:val="24"/>
          <w:szCs w:val="24"/>
        </w:rPr>
        <w:t>and functional ingredient</w:t>
      </w:r>
      <w:r w:rsidR="006556AB" w:rsidRPr="003C14CE">
        <w:rPr>
          <w:rFonts w:cs="Calibri"/>
          <w:color w:val="002060"/>
          <w:sz w:val="24"/>
          <w:szCs w:val="24"/>
        </w:rPr>
        <w:t>s</w:t>
      </w:r>
      <w:r w:rsidRPr="003C14CE">
        <w:rPr>
          <w:rFonts w:cs="Calibri"/>
          <w:color w:val="002060"/>
          <w:sz w:val="24"/>
          <w:szCs w:val="24"/>
        </w:rPr>
        <w:t xml:space="preserve"> using spray drying, spray-freeze-drying, electrospinning and </w:t>
      </w:r>
      <w:proofErr w:type="spellStart"/>
      <w:r w:rsidRPr="003C14CE">
        <w:rPr>
          <w:rFonts w:cs="Calibri"/>
          <w:color w:val="002060"/>
          <w:sz w:val="24"/>
          <w:szCs w:val="24"/>
        </w:rPr>
        <w:t>electrospraying</w:t>
      </w:r>
      <w:proofErr w:type="spellEnd"/>
      <w:r w:rsidRPr="003C14CE">
        <w:rPr>
          <w:rFonts w:cs="Calibri"/>
          <w:color w:val="002060"/>
          <w:sz w:val="24"/>
          <w:szCs w:val="24"/>
        </w:rPr>
        <w:t xml:space="preserve"> processes</w:t>
      </w:r>
      <w:r w:rsidR="000A3B1A" w:rsidRPr="003C14CE">
        <w:rPr>
          <w:rFonts w:cs="Calibri"/>
          <w:color w:val="002060"/>
          <w:sz w:val="24"/>
          <w:szCs w:val="24"/>
        </w:rPr>
        <w:t xml:space="preserve"> (</w:t>
      </w:r>
      <w:r w:rsidR="003A19B7" w:rsidRPr="003C14CE">
        <w:rPr>
          <w:rFonts w:cs="Calibri"/>
          <w:color w:val="002060"/>
          <w:sz w:val="24"/>
          <w:szCs w:val="24"/>
        </w:rPr>
        <w:t xml:space="preserve">India’s first indigenous </w:t>
      </w:r>
      <w:r w:rsidR="006B435F" w:rsidRPr="003C14CE">
        <w:rPr>
          <w:rFonts w:cs="Calibri"/>
          <w:color w:val="002060"/>
          <w:sz w:val="24"/>
          <w:szCs w:val="24"/>
        </w:rPr>
        <w:t>spray-freeze-drying</w:t>
      </w:r>
      <w:r w:rsidR="003A19B7" w:rsidRPr="003C14CE">
        <w:rPr>
          <w:rFonts w:cs="Calibri"/>
          <w:color w:val="002060"/>
          <w:sz w:val="24"/>
          <w:szCs w:val="24"/>
        </w:rPr>
        <w:t xml:space="preserve"> </w:t>
      </w:r>
      <w:r w:rsidR="00BD4CF8" w:rsidRPr="003C14CE">
        <w:rPr>
          <w:rFonts w:cs="Calibri"/>
          <w:color w:val="002060"/>
          <w:sz w:val="24"/>
          <w:szCs w:val="24"/>
        </w:rPr>
        <w:t xml:space="preserve">rig </w:t>
      </w:r>
      <w:r w:rsidR="00B42D6F" w:rsidRPr="003C14CE">
        <w:rPr>
          <w:rFonts w:cs="Calibri"/>
          <w:color w:val="002060"/>
          <w:sz w:val="24"/>
          <w:szCs w:val="24"/>
        </w:rPr>
        <w:t xml:space="preserve">was </w:t>
      </w:r>
      <w:r w:rsidR="003A19B7" w:rsidRPr="003C14CE">
        <w:rPr>
          <w:rFonts w:cs="Calibri"/>
          <w:color w:val="002060"/>
          <w:sz w:val="24"/>
          <w:szCs w:val="24"/>
        </w:rPr>
        <w:t>developed</w:t>
      </w:r>
      <w:r w:rsidR="00B42D6F" w:rsidRPr="003C14CE">
        <w:rPr>
          <w:rFonts w:cs="Calibri"/>
          <w:color w:val="002060"/>
          <w:sz w:val="24"/>
          <w:szCs w:val="24"/>
        </w:rPr>
        <w:t xml:space="preserve">; also, </w:t>
      </w:r>
      <w:r w:rsidR="003A19B7" w:rsidRPr="003C14CE">
        <w:rPr>
          <w:rFonts w:cs="Calibri"/>
          <w:color w:val="002060"/>
          <w:sz w:val="24"/>
          <w:szCs w:val="24"/>
        </w:rPr>
        <w:t>India’s first scientific publications in this field</w:t>
      </w:r>
      <w:r w:rsidR="000A3B1A" w:rsidRPr="003C14CE">
        <w:rPr>
          <w:rFonts w:cs="Calibri"/>
          <w:color w:val="002060"/>
          <w:sz w:val="24"/>
          <w:szCs w:val="24"/>
        </w:rPr>
        <w:t>)</w:t>
      </w:r>
      <w:r w:rsidR="006556AB" w:rsidRPr="003C14CE">
        <w:rPr>
          <w:rFonts w:cs="Calibri"/>
          <w:color w:val="002060"/>
          <w:sz w:val="24"/>
          <w:szCs w:val="24"/>
        </w:rPr>
        <w:t>.</w:t>
      </w:r>
      <w:r w:rsidRPr="003C14CE">
        <w:rPr>
          <w:rFonts w:cs="Calibri"/>
          <w:color w:val="002060"/>
          <w:sz w:val="24"/>
          <w:szCs w:val="24"/>
        </w:rPr>
        <w:t xml:space="preserve"> </w:t>
      </w:r>
    </w:p>
    <w:p w14:paraId="52ECED0E" w14:textId="0F643F4A" w:rsidR="001B70A1" w:rsidRDefault="001B70A1" w:rsidP="00021D1C">
      <w:pPr>
        <w:pStyle w:val="ListParagraph"/>
        <w:spacing w:after="0" w:line="240" w:lineRule="auto"/>
        <w:ind w:left="644" w:right="540"/>
        <w:jc w:val="both"/>
        <w:rPr>
          <w:rFonts w:cs="Calibri"/>
          <w:color w:val="002060"/>
          <w:sz w:val="24"/>
          <w:szCs w:val="24"/>
        </w:rPr>
      </w:pPr>
    </w:p>
    <w:p w14:paraId="13DCB6F4" w14:textId="77777777" w:rsidR="00021D1C" w:rsidRPr="00715577" w:rsidRDefault="00021D1C" w:rsidP="00021D1C">
      <w:pPr>
        <w:pStyle w:val="ListParagraph"/>
        <w:spacing w:after="0" w:line="240" w:lineRule="auto"/>
        <w:ind w:left="644" w:right="540"/>
        <w:jc w:val="both"/>
        <w:rPr>
          <w:rFonts w:cs="Calibri"/>
          <w:color w:val="002060"/>
          <w:sz w:val="12"/>
          <w:szCs w:val="1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9843"/>
      </w:tblGrid>
      <w:tr w:rsidR="00002D0B" w:rsidRPr="00AF21BC" w14:paraId="5D943F0D" w14:textId="77777777" w:rsidTr="00636778">
        <w:tc>
          <w:tcPr>
            <w:tcW w:w="298" w:type="pct"/>
            <w:shd w:val="clear" w:color="auto" w:fill="002060"/>
          </w:tcPr>
          <w:p w14:paraId="5FB4D0FE" w14:textId="4CEF1925" w:rsidR="00002D0B" w:rsidRPr="00AF21BC" w:rsidRDefault="00002D0B" w:rsidP="00021D1C">
            <w:pPr>
              <w:jc w:val="center"/>
              <w:rPr>
                <w:rFonts w:cs="Calibri"/>
                <w:b/>
                <w:bCs/>
                <w:sz w:val="24"/>
                <w:szCs w:val="24"/>
              </w:rPr>
            </w:pPr>
          </w:p>
        </w:tc>
        <w:tc>
          <w:tcPr>
            <w:tcW w:w="4702" w:type="pct"/>
            <w:shd w:val="clear" w:color="auto" w:fill="002060"/>
          </w:tcPr>
          <w:p w14:paraId="36C27877" w14:textId="77777777" w:rsidR="00002D0B" w:rsidRPr="00AF21BC" w:rsidRDefault="00002D0B" w:rsidP="00021D1C">
            <w:pPr>
              <w:rPr>
                <w:rFonts w:cs="Calibri"/>
                <w:sz w:val="24"/>
                <w:szCs w:val="24"/>
              </w:rPr>
            </w:pPr>
            <w:r w:rsidRPr="00AF21BC">
              <w:rPr>
                <w:rFonts w:cs="Calibri"/>
                <w:b/>
                <w:bCs/>
                <w:sz w:val="24"/>
                <w:szCs w:val="24"/>
              </w:rPr>
              <w:t>Honors/ Awards/ Recognitions Received</w:t>
            </w:r>
          </w:p>
        </w:tc>
      </w:tr>
    </w:tbl>
    <w:p w14:paraId="78E843B9" w14:textId="77777777" w:rsidR="0093033D" w:rsidRPr="00956DD2" w:rsidRDefault="0093033D" w:rsidP="0093033D">
      <w:pPr>
        <w:pStyle w:val="ListParagraph"/>
        <w:numPr>
          <w:ilvl w:val="0"/>
          <w:numId w:val="17"/>
        </w:numPr>
        <w:spacing w:after="0" w:line="360" w:lineRule="auto"/>
        <w:ind w:left="426" w:right="540"/>
        <w:jc w:val="both"/>
        <w:rPr>
          <w:rFonts w:cs="Arial"/>
          <w:color w:val="002060"/>
          <w:sz w:val="24"/>
          <w:szCs w:val="24"/>
        </w:rPr>
      </w:pPr>
      <w:r w:rsidRPr="00956DD2">
        <w:rPr>
          <w:rFonts w:cs="Arial"/>
          <w:color w:val="002060"/>
          <w:sz w:val="24"/>
          <w:szCs w:val="24"/>
        </w:rPr>
        <w:t>Adjunct Professor at Institute of Chemical Technology (ICT), Mumbai (from 2019).</w:t>
      </w:r>
    </w:p>
    <w:p w14:paraId="1B43BD0D" w14:textId="77777777" w:rsidR="005714F6" w:rsidRPr="00AF21BC" w:rsidRDefault="005714F6" w:rsidP="00021D1C">
      <w:pPr>
        <w:spacing w:after="0" w:line="240" w:lineRule="auto"/>
        <w:rPr>
          <w:rFonts w:cs="Calibri"/>
          <w:sz w:val="24"/>
          <w:szCs w:val="24"/>
        </w:rPr>
      </w:pPr>
    </w:p>
    <w:tbl>
      <w:tblPr>
        <w:tblStyle w:val="TableGrid"/>
        <w:tblW w:w="5000" w:type="pct"/>
        <w:shd w:val="clear" w:color="auto" w:fill="8EAADB" w:themeFill="accent5" w:themeFillTint="99"/>
        <w:tblLook w:val="04A0" w:firstRow="1" w:lastRow="0" w:firstColumn="1" w:lastColumn="0" w:noHBand="0" w:noVBand="1"/>
      </w:tblPr>
      <w:tblGrid>
        <w:gridCol w:w="10457"/>
      </w:tblGrid>
      <w:tr w:rsidR="005714F6" w:rsidRPr="00AF21BC" w14:paraId="0C892942" w14:textId="77777777" w:rsidTr="005714F6">
        <w:tc>
          <w:tcPr>
            <w:tcW w:w="5000" w:type="pct"/>
            <w:shd w:val="clear" w:color="auto" w:fill="D9E2F3" w:themeFill="accent5" w:themeFillTint="33"/>
          </w:tcPr>
          <w:p w14:paraId="10B861B5" w14:textId="77777777" w:rsidR="005714F6" w:rsidRPr="00AF21BC" w:rsidRDefault="005714F6" w:rsidP="00021D1C">
            <w:pPr>
              <w:rPr>
                <w:rFonts w:cs="Calibri"/>
                <w:b/>
                <w:bCs/>
                <w:sz w:val="24"/>
                <w:szCs w:val="24"/>
              </w:rPr>
            </w:pPr>
            <w:r w:rsidRPr="00AF21BC">
              <w:rPr>
                <w:rFonts w:cs="Calibri"/>
                <w:b/>
                <w:bCs/>
                <w:sz w:val="24"/>
                <w:szCs w:val="24"/>
              </w:rPr>
              <w:t>Fellows of National &amp; International Academies/Bodies</w:t>
            </w:r>
          </w:p>
        </w:tc>
      </w:tr>
    </w:tbl>
    <w:p w14:paraId="05008DEA" w14:textId="1659CA88" w:rsidR="00594EF9" w:rsidRPr="009A6C38" w:rsidRDefault="002F781E" w:rsidP="00543A58">
      <w:pPr>
        <w:pStyle w:val="ListParagraph"/>
        <w:numPr>
          <w:ilvl w:val="0"/>
          <w:numId w:val="14"/>
        </w:numPr>
        <w:spacing w:after="240" w:line="276" w:lineRule="auto"/>
        <w:ind w:left="709"/>
        <w:jc w:val="both"/>
        <w:rPr>
          <w:rFonts w:ascii="Calibri" w:hAnsi="Calibri" w:cs="Calibri"/>
          <w:color w:val="002060"/>
          <w:sz w:val="24"/>
          <w:szCs w:val="28"/>
        </w:rPr>
      </w:pPr>
      <w:r w:rsidRPr="009A6C38">
        <w:rPr>
          <w:rFonts w:ascii="Calibri" w:hAnsi="Calibri" w:cs="Calibri"/>
          <w:color w:val="002060"/>
          <w:sz w:val="24"/>
          <w:szCs w:val="28"/>
        </w:rPr>
        <w:t xml:space="preserve">Fellow of </w:t>
      </w:r>
      <w:r w:rsidR="00594EF9" w:rsidRPr="009A6C38">
        <w:rPr>
          <w:rFonts w:ascii="Calibri" w:hAnsi="Calibri" w:cs="Calibri"/>
          <w:color w:val="002060"/>
          <w:sz w:val="24"/>
          <w:szCs w:val="28"/>
        </w:rPr>
        <w:t>National Academy of Sciences (</w:t>
      </w:r>
      <w:proofErr w:type="spellStart"/>
      <w:r w:rsidR="00594EF9" w:rsidRPr="009A6C38">
        <w:rPr>
          <w:rFonts w:ascii="Calibri" w:hAnsi="Calibri" w:cs="Calibri"/>
          <w:color w:val="002060"/>
          <w:sz w:val="24"/>
          <w:szCs w:val="28"/>
        </w:rPr>
        <w:t>FNASc</w:t>
      </w:r>
      <w:proofErr w:type="spellEnd"/>
      <w:r w:rsidR="008D4F45" w:rsidRPr="009A6C38">
        <w:rPr>
          <w:rFonts w:ascii="Calibri" w:hAnsi="Calibri" w:cs="Calibri"/>
          <w:color w:val="002060"/>
          <w:sz w:val="24"/>
          <w:szCs w:val="28"/>
        </w:rPr>
        <w:t xml:space="preserve"> - 2019</w:t>
      </w:r>
      <w:r w:rsidR="00594EF9" w:rsidRPr="009A6C38">
        <w:rPr>
          <w:rFonts w:ascii="Calibri" w:hAnsi="Calibri" w:cs="Calibri"/>
          <w:color w:val="002060"/>
          <w:sz w:val="24"/>
          <w:szCs w:val="28"/>
        </w:rPr>
        <w:t xml:space="preserve">) </w:t>
      </w:r>
      <w:bookmarkStart w:id="0" w:name="_GoBack"/>
      <w:bookmarkEnd w:id="0"/>
    </w:p>
    <w:p w14:paraId="015101AF" w14:textId="2BB016C7" w:rsidR="00594EF9" w:rsidRPr="009A6C38" w:rsidRDefault="002F781E" w:rsidP="00543A58">
      <w:pPr>
        <w:pStyle w:val="ListParagraph"/>
        <w:numPr>
          <w:ilvl w:val="0"/>
          <w:numId w:val="14"/>
        </w:numPr>
        <w:spacing w:before="240" w:after="240" w:line="276" w:lineRule="auto"/>
        <w:ind w:left="709"/>
        <w:jc w:val="both"/>
        <w:rPr>
          <w:rFonts w:ascii="Calibri" w:hAnsi="Calibri" w:cs="Calibri"/>
          <w:color w:val="002060"/>
          <w:sz w:val="24"/>
          <w:szCs w:val="28"/>
        </w:rPr>
      </w:pPr>
      <w:r w:rsidRPr="009A6C38">
        <w:rPr>
          <w:rFonts w:ascii="Calibri" w:hAnsi="Calibri" w:cs="Calibri"/>
          <w:color w:val="002060"/>
          <w:sz w:val="24"/>
          <w:szCs w:val="28"/>
        </w:rPr>
        <w:t xml:space="preserve">Fellow of </w:t>
      </w:r>
      <w:r w:rsidR="00594EF9" w:rsidRPr="009A6C38">
        <w:rPr>
          <w:rFonts w:ascii="Calibri" w:hAnsi="Calibri" w:cs="Calibri"/>
          <w:color w:val="002060"/>
          <w:sz w:val="24"/>
          <w:szCs w:val="28"/>
        </w:rPr>
        <w:t>National Academy of Agricultural Sciences (FNAAS</w:t>
      </w:r>
      <w:r w:rsidR="009A6C38" w:rsidRPr="009A6C38">
        <w:rPr>
          <w:rFonts w:ascii="Calibri" w:hAnsi="Calibri" w:cs="Calibri"/>
          <w:color w:val="002060"/>
          <w:sz w:val="24"/>
          <w:szCs w:val="28"/>
        </w:rPr>
        <w:t xml:space="preserve"> - 2019</w:t>
      </w:r>
      <w:r w:rsidR="00594EF9" w:rsidRPr="009A6C38">
        <w:rPr>
          <w:rFonts w:ascii="Calibri" w:hAnsi="Calibri" w:cs="Calibri"/>
          <w:color w:val="002060"/>
          <w:sz w:val="24"/>
          <w:szCs w:val="28"/>
        </w:rPr>
        <w:t xml:space="preserve">) </w:t>
      </w:r>
    </w:p>
    <w:p w14:paraId="686B466F" w14:textId="77777777" w:rsidR="009A6C38" w:rsidRPr="009A6C38" w:rsidRDefault="009A6C38" w:rsidP="00543A58">
      <w:pPr>
        <w:pStyle w:val="ListParagraph"/>
        <w:numPr>
          <w:ilvl w:val="0"/>
          <w:numId w:val="14"/>
        </w:numPr>
        <w:spacing w:before="240" w:after="240" w:line="276" w:lineRule="auto"/>
        <w:ind w:left="709"/>
        <w:jc w:val="both"/>
        <w:rPr>
          <w:rFonts w:ascii="Calibri" w:hAnsi="Calibri" w:cs="Calibri"/>
          <w:color w:val="002060"/>
          <w:sz w:val="24"/>
          <w:szCs w:val="28"/>
        </w:rPr>
      </w:pPr>
      <w:r w:rsidRPr="009A6C38">
        <w:rPr>
          <w:rFonts w:ascii="Calibri" w:hAnsi="Calibri" w:cs="Calibri"/>
          <w:color w:val="002060"/>
          <w:sz w:val="24"/>
          <w:szCs w:val="28"/>
        </w:rPr>
        <w:t>Fellow of Royal Society of Chemistry, UK (FRSC - 2016)</w:t>
      </w:r>
    </w:p>
    <w:p w14:paraId="495E2934" w14:textId="77777777" w:rsidR="009A6C38" w:rsidRPr="009A6C38" w:rsidRDefault="009A6C38" w:rsidP="00543A58">
      <w:pPr>
        <w:pStyle w:val="ListParagraph"/>
        <w:numPr>
          <w:ilvl w:val="0"/>
          <w:numId w:val="14"/>
        </w:numPr>
        <w:spacing w:before="240" w:after="240" w:line="276" w:lineRule="auto"/>
        <w:ind w:left="709"/>
        <w:jc w:val="both"/>
        <w:rPr>
          <w:rFonts w:ascii="Calibri" w:hAnsi="Calibri" w:cs="Calibri"/>
          <w:color w:val="002060"/>
          <w:sz w:val="24"/>
          <w:szCs w:val="28"/>
        </w:rPr>
      </w:pPr>
      <w:r w:rsidRPr="009A6C38">
        <w:rPr>
          <w:rFonts w:ascii="Calibri" w:hAnsi="Calibri" w:cs="Calibri"/>
          <w:color w:val="002060"/>
          <w:sz w:val="24"/>
          <w:szCs w:val="28"/>
        </w:rPr>
        <w:t>Fellow of Association of Food Scientists &amp; Technologist of India (FAFSTI - 2017)</w:t>
      </w:r>
    </w:p>
    <w:p w14:paraId="547B491C" w14:textId="75774EDA" w:rsidR="00B55E1C" w:rsidRPr="009A6C38" w:rsidRDefault="002F781E" w:rsidP="00543A58">
      <w:pPr>
        <w:pStyle w:val="ListParagraph"/>
        <w:numPr>
          <w:ilvl w:val="0"/>
          <w:numId w:val="14"/>
        </w:numPr>
        <w:spacing w:before="240" w:after="240" w:line="276" w:lineRule="auto"/>
        <w:ind w:left="709"/>
        <w:jc w:val="both"/>
        <w:rPr>
          <w:rFonts w:ascii="Calibri" w:hAnsi="Calibri" w:cs="Calibri"/>
          <w:color w:val="002060"/>
          <w:sz w:val="24"/>
          <w:szCs w:val="28"/>
        </w:rPr>
      </w:pPr>
      <w:r w:rsidRPr="009A6C38">
        <w:rPr>
          <w:rFonts w:ascii="Calibri" w:hAnsi="Calibri" w:cs="Calibri"/>
          <w:color w:val="002060"/>
          <w:sz w:val="24"/>
          <w:szCs w:val="28"/>
        </w:rPr>
        <w:t>Fellow of</w:t>
      </w:r>
      <w:r w:rsidR="00B55E1C" w:rsidRPr="009A6C38">
        <w:rPr>
          <w:rFonts w:ascii="Calibri" w:hAnsi="Calibri" w:cs="Calibri"/>
          <w:color w:val="002060"/>
          <w:sz w:val="24"/>
          <w:szCs w:val="28"/>
        </w:rPr>
        <w:t xml:space="preserve"> Royal Society of Biology, UK (FRSB</w:t>
      </w:r>
      <w:r w:rsidR="009A6C38" w:rsidRPr="009A6C38">
        <w:rPr>
          <w:rFonts w:ascii="Calibri" w:hAnsi="Calibri" w:cs="Calibri"/>
          <w:color w:val="002060"/>
          <w:sz w:val="24"/>
          <w:szCs w:val="28"/>
        </w:rPr>
        <w:t xml:space="preserve"> - 2018</w:t>
      </w:r>
      <w:r w:rsidR="00B55E1C" w:rsidRPr="009A6C38">
        <w:rPr>
          <w:rFonts w:ascii="Calibri" w:hAnsi="Calibri" w:cs="Calibri"/>
          <w:color w:val="002060"/>
          <w:sz w:val="24"/>
          <w:szCs w:val="28"/>
        </w:rPr>
        <w:t>)</w:t>
      </w:r>
    </w:p>
    <w:p w14:paraId="4B5B61D8" w14:textId="669919C5" w:rsidR="005714F6" w:rsidRPr="009A6C38" w:rsidRDefault="002F781E" w:rsidP="00543A58">
      <w:pPr>
        <w:pStyle w:val="ListParagraph"/>
        <w:numPr>
          <w:ilvl w:val="0"/>
          <w:numId w:val="14"/>
        </w:numPr>
        <w:spacing w:before="240" w:after="0" w:line="276" w:lineRule="auto"/>
        <w:ind w:left="709"/>
        <w:jc w:val="both"/>
        <w:rPr>
          <w:rFonts w:cs="Calibri"/>
          <w:color w:val="002060"/>
          <w:sz w:val="24"/>
          <w:szCs w:val="24"/>
        </w:rPr>
      </w:pPr>
      <w:r w:rsidRPr="009A6C38">
        <w:rPr>
          <w:rFonts w:ascii="Calibri" w:hAnsi="Calibri" w:cs="Calibri"/>
          <w:color w:val="002060"/>
          <w:sz w:val="24"/>
          <w:szCs w:val="28"/>
        </w:rPr>
        <w:t>Fellow of</w:t>
      </w:r>
      <w:r w:rsidR="00B55E1C" w:rsidRPr="009A6C38">
        <w:rPr>
          <w:rFonts w:ascii="Calibri" w:hAnsi="Calibri" w:cs="Calibri"/>
          <w:color w:val="002060"/>
          <w:sz w:val="24"/>
          <w:szCs w:val="28"/>
        </w:rPr>
        <w:t xml:space="preserve"> </w:t>
      </w:r>
      <w:r w:rsidR="00594EF9" w:rsidRPr="009A6C38">
        <w:rPr>
          <w:rFonts w:ascii="Calibri" w:hAnsi="Calibri" w:cs="Calibri"/>
          <w:color w:val="002060"/>
          <w:sz w:val="24"/>
          <w:szCs w:val="28"/>
        </w:rPr>
        <w:t>Institute of Engineers of India (FIE</w:t>
      </w:r>
      <w:r w:rsidR="009A6C38" w:rsidRPr="009A6C38">
        <w:rPr>
          <w:rFonts w:ascii="Calibri" w:hAnsi="Calibri" w:cs="Calibri"/>
          <w:color w:val="002060"/>
          <w:sz w:val="24"/>
          <w:szCs w:val="28"/>
        </w:rPr>
        <w:t xml:space="preserve"> - 2013</w:t>
      </w:r>
      <w:r w:rsidR="00594EF9" w:rsidRPr="009A6C38">
        <w:rPr>
          <w:rFonts w:ascii="Calibri" w:hAnsi="Calibri" w:cs="Calibri"/>
          <w:color w:val="002060"/>
          <w:sz w:val="24"/>
          <w:szCs w:val="28"/>
        </w:rPr>
        <w:t>)</w:t>
      </w:r>
    </w:p>
    <w:p w14:paraId="3F956A60" w14:textId="4F53C2B8" w:rsidR="008613FF" w:rsidRDefault="008613FF" w:rsidP="00021D1C">
      <w:pPr>
        <w:pStyle w:val="ListParagraph"/>
        <w:spacing w:before="240" w:after="0" w:line="240" w:lineRule="auto"/>
        <w:jc w:val="both"/>
        <w:rPr>
          <w:rFonts w:cs="Calibri"/>
          <w:sz w:val="24"/>
          <w:szCs w:val="24"/>
        </w:rPr>
      </w:pPr>
    </w:p>
    <w:tbl>
      <w:tblPr>
        <w:tblStyle w:val="TableGrid"/>
        <w:tblW w:w="5000" w:type="pct"/>
        <w:shd w:val="clear" w:color="auto" w:fill="8EAADB" w:themeFill="accent5" w:themeFillTint="99"/>
        <w:tblLook w:val="04A0" w:firstRow="1" w:lastRow="0" w:firstColumn="1" w:lastColumn="0" w:noHBand="0" w:noVBand="1"/>
      </w:tblPr>
      <w:tblGrid>
        <w:gridCol w:w="10457"/>
      </w:tblGrid>
      <w:tr w:rsidR="005714F6" w:rsidRPr="00AF21BC" w14:paraId="7649C68A" w14:textId="77777777" w:rsidTr="005714F6">
        <w:tc>
          <w:tcPr>
            <w:tcW w:w="5000" w:type="pct"/>
            <w:shd w:val="clear" w:color="auto" w:fill="D9E2F3" w:themeFill="accent5" w:themeFillTint="33"/>
          </w:tcPr>
          <w:p w14:paraId="31070B50" w14:textId="0EDE74DC" w:rsidR="005714F6" w:rsidRPr="00AF21BC" w:rsidRDefault="005714F6" w:rsidP="00021D1C">
            <w:pPr>
              <w:rPr>
                <w:rFonts w:cs="Calibri"/>
                <w:b/>
                <w:bCs/>
                <w:sz w:val="24"/>
                <w:szCs w:val="24"/>
              </w:rPr>
            </w:pPr>
            <w:r w:rsidRPr="00AF21BC">
              <w:rPr>
                <w:rFonts w:cs="Calibri"/>
                <w:b/>
                <w:bCs/>
                <w:sz w:val="24"/>
                <w:szCs w:val="24"/>
              </w:rPr>
              <w:t xml:space="preserve">International Fellowship </w:t>
            </w:r>
          </w:p>
        </w:tc>
      </w:tr>
    </w:tbl>
    <w:p w14:paraId="101E96D3" w14:textId="77777777" w:rsidR="008A62CB" w:rsidRPr="008A62CB" w:rsidRDefault="008A62CB" w:rsidP="008A62CB">
      <w:pPr>
        <w:pStyle w:val="ListParagraph"/>
        <w:spacing w:after="0" w:line="240" w:lineRule="auto"/>
        <w:ind w:right="540"/>
        <w:jc w:val="both"/>
        <w:rPr>
          <w:rFonts w:cs="Calibri"/>
          <w:color w:val="002060"/>
          <w:sz w:val="24"/>
          <w:szCs w:val="24"/>
        </w:rPr>
      </w:pPr>
    </w:p>
    <w:p w14:paraId="07528B1B" w14:textId="2477DE73" w:rsidR="005714F6" w:rsidRPr="003C14CE" w:rsidRDefault="00594EF9" w:rsidP="0003701F">
      <w:pPr>
        <w:pStyle w:val="ListParagraph"/>
        <w:numPr>
          <w:ilvl w:val="0"/>
          <w:numId w:val="3"/>
        </w:numPr>
        <w:spacing w:after="0" w:line="240" w:lineRule="auto"/>
        <w:ind w:left="720" w:right="540"/>
        <w:jc w:val="both"/>
        <w:rPr>
          <w:rFonts w:cs="Calibri"/>
          <w:color w:val="002060"/>
          <w:sz w:val="24"/>
          <w:szCs w:val="24"/>
        </w:rPr>
      </w:pPr>
      <w:r w:rsidRPr="003C14CE">
        <w:rPr>
          <w:rFonts w:ascii="Calibri" w:hAnsi="Calibri" w:cs="Calibri"/>
          <w:color w:val="002060"/>
          <w:sz w:val="24"/>
          <w:szCs w:val="28"/>
        </w:rPr>
        <w:t>2004</w:t>
      </w:r>
      <w:r w:rsidR="0091477D">
        <w:rPr>
          <w:rFonts w:ascii="Calibri" w:hAnsi="Calibri" w:cs="Calibri"/>
          <w:color w:val="002060"/>
          <w:sz w:val="24"/>
          <w:szCs w:val="28"/>
        </w:rPr>
        <w:t xml:space="preserve"> </w:t>
      </w:r>
      <w:r w:rsidRPr="003C14CE">
        <w:rPr>
          <w:rFonts w:ascii="Calibri" w:hAnsi="Calibri" w:cs="Calibri"/>
          <w:color w:val="002060"/>
          <w:sz w:val="24"/>
          <w:szCs w:val="28"/>
        </w:rPr>
        <w:t>-</w:t>
      </w:r>
      <w:r w:rsidR="0091477D">
        <w:rPr>
          <w:rFonts w:ascii="Calibri" w:hAnsi="Calibri" w:cs="Calibri"/>
          <w:color w:val="002060"/>
          <w:sz w:val="24"/>
          <w:szCs w:val="28"/>
        </w:rPr>
        <w:t xml:space="preserve"> </w:t>
      </w:r>
      <w:r w:rsidRPr="003C14CE">
        <w:rPr>
          <w:rFonts w:ascii="Calibri" w:hAnsi="Calibri" w:cs="Calibri"/>
          <w:color w:val="002060"/>
          <w:sz w:val="24"/>
          <w:szCs w:val="28"/>
        </w:rPr>
        <w:t xml:space="preserve">2008 - </w:t>
      </w:r>
      <w:r w:rsidRPr="003C14CE">
        <w:rPr>
          <w:rFonts w:ascii="Calibri" w:hAnsi="Calibri" w:cs="Calibri"/>
          <w:iCs/>
          <w:color w:val="002060"/>
          <w:sz w:val="24"/>
          <w:szCs w:val="28"/>
        </w:rPr>
        <w:t>Commonwealth Scholarship</w:t>
      </w:r>
      <w:r w:rsidR="00245978" w:rsidRPr="003C14CE">
        <w:rPr>
          <w:rFonts w:ascii="Calibri" w:hAnsi="Calibri" w:cs="Calibri"/>
          <w:iCs/>
          <w:color w:val="002060"/>
          <w:sz w:val="24"/>
          <w:szCs w:val="28"/>
        </w:rPr>
        <w:t>/</w:t>
      </w:r>
      <w:r w:rsidR="00F350E3" w:rsidRPr="003C14CE">
        <w:rPr>
          <w:rFonts w:ascii="Calibri" w:hAnsi="Calibri" w:cs="Calibri"/>
          <w:iCs/>
          <w:color w:val="002060"/>
          <w:sz w:val="24"/>
          <w:szCs w:val="28"/>
        </w:rPr>
        <w:t xml:space="preserve"> </w:t>
      </w:r>
      <w:r w:rsidR="00245978" w:rsidRPr="003C14CE">
        <w:rPr>
          <w:rFonts w:ascii="Calibri" w:hAnsi="Calibri" w:cs="Calibri"/>
          <w:iCs/>
          <w:color w:val="002060"/>
          <w:sz w:val="24"/>
          <w:szCs w:val="28"/>
        </w:rPr>
        <w:t>Fellowship</w:t>
      </w:r>
      <w:r w:rsidRPr="003C14CE">
        <w:rPr>
          <w:rFonts w:ascii="Calibri" w:hAnsi="Calibri" w:cs="Calibri"/>
          <w:iCs/>
          <w:color w:val="002060"/>
          <w:sz w:val="24"/>
          <w:szCs w:val="28"/>
        </w:rPr>
        <w:t xml:space="preserve"> </w:t>
      </w:r>
      <w:proofErr w:type="spellStart"/>
      <w:r w:rsidRPr="003C14CE">
        <w:rPr>
          <w:rFonts w:ascii="Calibri" w:hAnsi="Calibri" w:cs="Calibri"/>
          <w:iCs/>
          <w:color w:val="002060"/>
          <w:sz w:val="24"/>
          <w:szCs w:val="28"/>
        </w:rPr>
        <w:t>Programme</w:t>
      </w:r>
      <w:proofErr w:type="spellEnd"/>
      <w:r w:rsidR="003C6E6E" w:rsidRPr="003C14CE">
        <w:rPr>
          <w:rFonts w:ascii="Calibri" w:hAnsi="Calibri" w:cs="Calibri"/>
          <w:iCs/>
          <w:color w:val="002060"/>
          <w:sz w:val="24"/>
          <w:szCs w:val="28"/>
        </w:rPr>
        <w:t xml:space="preserve">, Government of United Kingdom, </w:t>
      </w:r>
      <w:r w:rsidR="00D0418A" w:rsidRPr="003C14CE">
        <w:rPr>
          <w:rFonts w:ascii="Calibri" w:hAnsi="Calibri" w:cs="Calibri"/>
          <w:iCs/>
          <w:color w:val="002060"/>
          <w:sz w:val="24"/>
          <w:szCs w:val="28"/>
        </w:rPr>
        <w:t xml:space="preserve">for the work at </w:t>
      </w:r>
      <w:r w:rsidRPr="003C14CE">
        <w:rPr>
          <w:rFonts w:ascii="Calibri" w:hAnsi="Calibri" w:cs="Calibri"/>
          <w:iCs/>
          <w:color w:val="002060"/>
          <w:sz w:val="24"/>
          <w:szCs w:val="28"/>
        </w:rPr>
        <w:t>Loughborough University, United Kingdom</w:t>
      </w:r>
    </w:p>
    <w:p w14:paraId="04AF3EBD" w14:textId="66C432B4" w:rsidR="00AD7221" w:rsidRDefault="00AD7221" w:rsidP="00021D1C">
      <w:pPr>
        <w:pStyle w:val="ListParagraph"/>
        <w:spacing w:after="0" w:line="240" w:lineRule="auto"/>
        <w:jc w:val="both"/>
        <w:rPr>
          <w:rFonts w:cs="Calibri"/>
          <w:sz w:val="24"/>
          <w:szCs w:val="24"/>
        </w:rPr>
      </w:pPr>
    </w:p>
    <w:tbl>
      <w:tblPr>
        <w:tblStyle w:val="TableGrid"/>
        <w:tblW w:w="5000" w:type="pct"/>
        <w:shd w:val="clear" w:color="auto" w:fill="8EAADB" w:themeFill="accent5" w:themeFillTint="99"/>
        <w:tblLook w:val="04A0" w:firstRow="1" w:lastRow="0" w:firstColumn="1" w:lastColumn="0" w:noHBand="0" w:noVBand="1"/>
      </w:tblPr>
      <w:tblGrid>
        <w:gridCol w:w="10457"/>
      </w:tblGrid>
      <w:tr w:rsidR="005714F6" w:rsidRPr="00AF21BC" w14:paraId="5F85D488" w14:textId="77777777" w:rsidTr="005714F6">
        <w:tc>
          <w:tcPr>
            <w:tcW w:w="5000" w:type="pct"/>
            <w:shd w:val="clear" w:color="auto" w:fill="D9E2F3" w:themeFill="accent5" w:themeFillTint="33"/>
          </w:tcPr>
          <w:p w14:paraId="5206876A" w14:textId="77777777" w:rsidR="005714F6" w:rsidRPr="00AF21BC" w:rsidRDefault="005D71AF" w:rsidP="00021D1C">
            <w:pPr>
              <w:rPr>
                <w:rFonts w:cs="Calibri"/>
                <w:b/>
                <w:bCs/>
                <w:sz w:val="24"/>
                <w:szCs w:val="24"/>
              </w:rPr>
            </w:pPr>
            <w:r>
              <w:rPr>
                <w:rFonts w:cs="Calibri"/>
                <w:b/>
                <w:bCs/>
                <w:sz w:val="24"/>
                <w:szCs w:val="24"/>
              </w:rPr>
              <w:t xml:space="preserve">National and Institutional </w:t>
            </w:r>
            <w:r w:rsidR="005714F6" w:rsidRPr="00AF21BC">
              <w:rPr>
                <w:rFonts w:cs="Calibri"/>
                <w:b/>
                <w:bCs/>
                <w:sz w:val="24"/>
                <w:szCs w:val="24"/>
              </w:rPr>
              <w:t>Awards</w:t>
            </w:r>
          </w:p>
        </w:tc>
      </w:tr>
    </w:tbl>
    <w:p w14:paraId="7D3F9D1A" w14:textId="77777777" w:rsidR="008A62CB" w:rsidRDefault="008A62CB" w:rsidP="008A62CB">
      <w:pPr>
        <w:pStyle w:val="ListParagraph"/>
        <w:spacing w:after="240" w:line="276" w:lineRule="auto"/>
        <w:ind w:right="540"/>
        <w:jc w:val="both"/>
        <w:rPr>
          <w:rFonts w:cs="Arial"/>
          <w:color w:val="002060"/>
          <w:sz w:val="24"/>
          <w:szCs w:val="24"/>
        </w:rPr>
      </w:pPr>
    </w:p>
    <w:p w14:paraId="61750AF8" w14:textId="47ACA337" w:rsidR="00A53152" w:rsidRDefault="004E21C2" w:rsidP="00543A58">
      <w:pPr>
        <w:pStyle w:val="ListParagraph"/>
        <w:numPr>
          <w:ilvl w:val="0"/>
          <w:numId w:val="4"/>
        </w:numPr>
        <w:spacing w:after="240" w:line="276" w:lineRule="auto"/>
        <w:ind w:left="720" w:right="540"/>
        <w:jc w:val="both"/>
        <w:rPr>
          <w:rFonts w:cs="Arial"/>
          <w:color w:val="002060"/>
          <w:sz w:val="24"/>
          <w:szCs w:val="24"/>
        </w:rPr>
      </w:pPr>
      <w:r>
        <w:rPr>
          <w:rFonts w:cs="Arial"/>
          <w:color w:val="002060"/>
          <w:sz w:val="24"/>
          <w:szCs w:val="24"/>
        </w:rPr>
        <w:t xml:space="preserve">ICAR - </w:t>
      </w:r>
      <w:r w:rsidR="00A53152">
        <w:rPr>
          <w:rFonts w:cs="Arial"/>
          <w:color w:val="002060"/>
          <w:sz w:val="24"/>
          <w:szCs w:val="24"/>
        </w:rPr>
        <w:t xml:space="preserve">Rafi Ahmed </w:t>
      </w:r>
      <w:proofErr w:type="spellStart"/>
      <w:r w:rsidR="00A53152">
        <w:rPr>
          <w:rFonts w:cs="Arial"/>
          <w:color w:val="002060"/>
          <w:sz w:val="24"/>
          <w:szCs w:val="24"/>
        </w:rPr>
        <w:t>Kidwai</w:t>
      </w:r>
      <w:proofErr w:type="spellEnd"/>
      <w:r w:rsidR="00A53152">
        <w:rPr>
          <w:rFonts w:cs="Arial"/>
          <w:color w:val="002060"/>
          <w:sz w:val="24"/>
          <w:szCs w:val="24"/>
        </w:rPr>
        <w:t xml:space="preserve"> Award of Indian Council of Agricultural Research (ICAR) </w:t>
      </w:r>
      <w:r w:rsidR="00021D1C">
        <w:rPr>
          <w:rFonts w:cs="Arial"/>
          <w:color w:val="002060"/>
          <w:sz w:val="24"/>
          <w:szCs w:val="24"/>
        </w:rPr>
        <w:t>- 2019</w:t>
      </w:r>
    </w:p>
    <w:p w14:paraId="5D21CB14" w14:textId="606D702B" w:rsidR="007258AC" w:rsidRPr="003C14CE" w:rsidRDefault="00BE0B8F" w:rsidP="00543A58">
      <w:pPr>
        <w:pStyle w:val="ListParagraph"/>
        <w:numPr>
          <w:ilvl w:val="0"/>
          <w:numId w:val="4"/>
        </w:numPr>
        <w:spacing w:after="240" w:line="276" w:lineRule="auto"/>
        <w:ind w:left="720" w:right="540"/>
        <w:jc w:val="both"/>
        <w:rPr>
          <w:rFonts w:cs="Arial"/>
          <w:color w:val="002060"/>
          <w:sz w:val="24"/>
          <w:szCs w:val="24"/>
        </w:rPr>
      </w:pPr>
      <w:r w:rsidRPr="003C14CE">
        <w:rPr>
          <w:rFonts w:cs="Arial"/>
          <w:color w:val="002060"/>
          <w:sz w:val="24"/>
          <w:szCs w:val="24"/>
        </w:rPr>
        <w:t>D</w:t>
      </w:r>
      <w:r w:rsidR="00F24400" w:rsidRPr="003C14CE">
        <w:rPr>
          <w:rFonts w:cs="Arial"/>
          <w:color w:val="002060"/>
          <w:sz w:val="24"/>
          <w:szCs w:val="24"/>
        </w:rPr>
        <w:t>epartment of Biotechnology (DBT)</w:t>
      </w:r>
      <w:r w:rsidRPr="003C14CE">
        <w:rPr>
          <w:rFonts w:cs="Arial"/>
          <w:color w:val="002060"/>
          <w:sz w:val="24"/>
          <w:szCs w:val="24"/>
        </w:rPr>
        <w:t xml:space="preserve"> </w:t>
      </w:r>
      <w:r w:rsidR="00702DC0" w:rsidRPr="003C14CE">
        <w:rPr>
          <w:rFonts w:cs="Arial"/>
          <w:color w:val="002060"/>
          <w:sz w:val="24"/>
          <w:szCs w:val="24"/>
        </w:rPr>
        <w:t>–</w:t>
      </w:r>
      <w:r w:rsidRPr="003C14CE">
        <w:rPr>
          <w:rFonts w:cs="Arial"/>
          <w:color w:val="002060"/>
          <w:sz w:val="24"/>
          <w:szCs w:val="24"/>
        </w:rPr>
        <w:t xml:space="preserve"> </w:t>
      </w:r>
      <w:r w:rsidR="007258AC" w:rsidRPr="003C14CE">
        <w:rPr>
          <w:rFonts w:cs="Arial"/>
          <w:color w:val="002060"/>
          <w:sz w:val="24"/>
          <w:szCs w:val="24"/>
        </w:rPr>
        <w:t>Tata Innovation Fellowship 2019</w:t>
      </w:r>
      <w:r w:rsidR="005210D2" w:rsidRPr="003C14CE">
        <w:rPr>
          <w:rFonts w:cs="Arial"/>
          <w:color w:val="002060"/>
          <w:sz w:val="24"/>
          <w:szCs w:val="24"/>
        </w:rPr>
        <w:t>-20</w:t>
      </w:r>
      <w:r w:rsidRPr="003C14CE">
        <w:rPr>
          <w:rFonts w:cs="Arial"/>
          <w:color w:val="002060"/>
          <w:sz w:val="24"/>
          <w:szCs w:val="24"/>
        </w:rPr>
        <w:t xml:space="preserve"> </w:t>
      </w:r>
    </w:p>
    <w:p w14:paraId="7BA70954" w14:textId="53B9315B" w:rsidR="001C2D74" w:rsidRDefault="001C2D74" w:rsidP="00543A58">
      <w:pPr>
        <w:pStyle w:val="ListParagraph"/>
        <w:numPr>
          <w:ilvl w:val="0"/>
          <w:numId w:val="4"/>
        </w:numPr>
        <w:spacing w:after="240" w:line="276" w:lineRule="auto"/>
        <w:ind w:left="720" w:right="540"/>
        <w:jc w:val="both"/>
        <w:rPr>
          <w:rFonts w:cs="Arial"/>
          <w:color w:val="002060"/>
          <w:sz w:val="24"/>
          <w:szCs w:val="24"/>
        </w:rPr>
      </w:pPr>
      <w:r w:rsidRPr="001C2D74">
        <w:rPr>
          <w:rFonts w:cs="Arial"/>
          <w:color w:val="002060"/>
          <w:sz w:val="24"/>
          <w:szCs w:val="24"/>
        </w:rPr>
        <w:t>Ranked as TOP 2% of Scientists working in the field of Food science and Technology by Stanford University and Elsevier</w:t>
      </w:r>
      <w:r w:rsidR="0021737C">
        <w:rPr>
          <w:rFonts w:cs="Arial"/>
          <w:color w:val="002060"/>
          <w:sz w:val="24"/>
          <w:szCs w:val="24"/>
        </w:rPr>
        <w:t xml:space="preserve"> in 2022.</w:t>
      </w:r>
    </w:p>
    <w:p w14:paraId="22F9BD8F" w14:textId="2D5A48C9" w:rsidR="00287E2B" w:rsidRPr="003C14CE" w:rsidRDefault="00287E2B" w:rsidP="00543A58">
      <w:pPr>
        <w:pStyle w:val="ListParagraph"/>
        <w:numPr>
          <w:ilvl w:val="0"/>
          <w:numId w:val="4"/>
        </w:numPr>
        <w:spacing w:after="240" w:line="276" w:lineRule="auto"/>
        <w:ind w:left="720" w:right="540"/>
        <w:jc w:val="both"/>
        <w:rPr>
          <w:rFonts w:cs="Arial"/>
          <w:color w:val="002060"/>
          <w:sz w:val="24"/>
          <w:szCs w:val="24"/>
        </w:rPr>
      </w:pPr>
      <w:r w:rsidRPr="003C14CE">
        <w:rPr>
          <w:rFonts w:cs="Arial"/>
          <w:color w:val="002060"/>
          <w:sz w:val="24"/>
          <w:szCs w:val="24"/>
        </w:rPr>
        <w:t>NASI – Reliance Industries Platinum Jubilee Award 2018 for application-oriented innovations in the field of biological sciences</w:t>
      </w:r>
    </w:p>
    <w:p w14:paraId="5CCC8583" w14:textId="77777777" w:rsidR="00287E2B" w:rsidRPr="003C14CE" w:rsidRDefault="00287E2B" w:rsidP="00543A58">
      <w:pPr>
        <w:pStyle w:val="ListParagraph"/>
        <w:numPr>
          <w:ilvl w:val="0"/>
          <w:numId w:val="4"/>
        </w:numPr>
        <w:spacing w:before="240" w:after="240" w:line="276" w:lineRule="auto"/>
        <w:ind w:left="720" w:right="540"/>
        <w:jc w:val="both"/>
        <w:rPr>
          <w:rFonts w:cs="Arial"/>
          <w:color w:val="002060"/>
          <w:sz w:val="24"/>
          <w:szCs w:val="24"/>
        </w:rPr>
      </w:pPr>
      <w:r w:rsidRPr="003C14CE">
        <w:rPr>
          <w:rFonts w:cs="Arial"/>
          <w:color w:val="002060"/>
          <w:sz w:val="24"/>
          <w:szCs w:val="24"/>
        </w:rPr>
        <w:t xml:space="preserve">National Design Award in Environmental Engineering 2019 by </w:t>
      </w:r>
      <w:proofErr w:type="gramStart"/>
      <w:r w:rsidRPr="003C14CE">
        <w:rPr>
          <w:rFonts w:cs="Arial"/>
          <w:color w:val="002060"/>
          <w:sz w:val="24"/>
          <w:szCs w:val="24"/>
        </w:rPr>
        <w:t>The</w:t>
      </w:r>
      <w:proofErr w:type="gramEnd"/>
      <w:r w:rsidRPr="003C14CE">
        <w:rPr>
          <w:rFonts w:cs="Arial"/>
          <w:color w:val="002060"/>
          <w:sz w:val="24"/>
          <w:szCs w:val="24"/>
        </w:rPr>
        <w:t xml:space="preserve"> Institution of Engineers, National Design and Research Forum.</w:t>
      </w:r>
    </w:p>
    <w:p w14:paraId="5984D867" w14:textId="23F0531D" w:rsidR="00571C3D" w:rsidRDefault="00571C3D" w:rsidP="00543A58">
      <w:pPr>
        <w:pStyle w:val="ListParagraph"/>
        <w:numPr>
          <w:ilvl w:val="0"/>
          <w:numId w:val="4"/>
        </w:numPr>
        <w:spacing w:after="240" w:line="276" w:lineRule="auto"/>
        <w:ind w:left="720" w:right="540"/>
        <w:jc w:val="both"/>
        <w:rPr>
          <w:rFonts w:cs="Arial"/>
          <w:color w:val="002060"/>
          <w:sz w:val="24"/>
          <w:szCs w:val="24"/>
        </w:rPr>
      </w:pPr>
      <w:r w:rsidRPr="00571C3D">
        <w:rPr>
          <w:rFonts w:cs="Arial"/>
          <w:color w:val="002060"/>
          <w:sz w:val="24"/>
          <w:szCs w:val="24"/>
        </w:rPr>
        <w:t>Tamil Nadu Scientist Award</w:t>
      </w:r>
      <w:r w:rsidR="0066429A">
        <w:rPr>
          <w:rFonts w:cs="Arial"/>
          <w:color w:val="002060"/>
          <w:sz w:val="24"/>
          <w:szCs w:val="24"/>
        </w:rPr>
        <w:t>-</w:t>
      </w:r>
      <w:r w:rsidRPr="00571C3D">
        <w:rPr>
          <w:rFonts w:cs="Arial"/>
          <w:color w:val="002060"/>
          <w:sz w:val="24"/>
          <w:szCs w:val="24"/>
        </w:rPr>
        <w:t>2018 in the category of Engineering and Technology</w:t>
      </w:r>
      <w:r w:rsidR="005826D7">
        <w:rPr>
          <w:rFonts w:cs="Arial"/>
          <w:color w:val="002060"/>
          <w:sz w:val="24"/>
          <w:szCs w:val="24"/>
        </w:rPr>
        <w:t xml:space="preserve"> by Government of Tamil Nadu</w:t>
      </w:r>
    </w:p>
    <w:p w14:paraId="6DF4EE4C" w14:textId="77777777" w:rsidR="00862623" w:rsidRPr="003C14CE" w:rsidRDefault="00862623" w:rsidP="00543A58">
      <w:pPr>
        <w:pStyle w:val="ListParagraph"/>
        <w:numPr>
          <w:ilvl w:val="0"/>
          <w:numId w:val="4"/>
        </w:numPr>
        <w:spacing w:before="240" w:after="240" w:line="276" w:lineRule="auto"/>
        <w:ind w:left="720" w:right="540"/>
        <w:jc w:val="both"/>
        <w:rPr>
          <w:rFonts w:cs="Arial"/>
          <w:color w:val="002060"/>
          <w:sz w:val="24"/>
          <w:szCs w:val="24"/>
        </w:rPr>
      </w:pPr>
      <w:r w:rsidRPr="003C14CE">
        <w:rPr>
          <w:rFonts w:cs="Arial"/>
          <w:color w:val="002060"/>
          <w:sz w:val="24"/>
          <w:szCs w:val="24"/>
        </w:rPr>
        <w:t>All India Food Processors’ Association (AIFPA) Special Platinum Jubilee Award for Development of Food Processing Technology and Innovation-2018</w:t>
      </w:r>
      <w:r w:rsidR="00F07F28" w:rsidRPr="003C14CE">
        <w:rPr>
          <w:rFonts w:cs="Arial"/>
          <w:color w:val="002060"/>
          <w:sz w:val="24"/>
          <w:szCs w:val="24"/>
        </w:rPr>
        <w:t>.</w:t>
      </w:r>
    </w:p>
    <w:p w14:paraId="6866DE01" w14:textId="77777777" w:rsidR="00862623" w:rsidRPr="003C14CE" w:rsidRDefault="00862623" w:rsidP="00543A58">
      <w:pPr>
        <w:pStyle w:val="ListParagraph"/>
        <w:numPr>
          <w:ilvl w:val="0"/>
          <w:numId w:val="4"/>
        </w:numPr>
        <w:spacing w:before="240" w:after="240" w:line="276" w:lineRule="auto"/>
        <w:ind w:left="720" w:right="540"/>
        <w:jc w:val="both"/>
        <w:rPr>
          <w:rFonts w:cs="Arial"/>
          <w:color w:val="002060"/>
          <w:sz w:val="24"/>
          <w:szCs w:val="24"/>
        </w:rPr>
      </w:pPr>
      <w:r w:rsidRPr="003C14CE">
        <w:rPr>
          <w:rFonts w:cs="Arial"/>
          <w:color w:val="002060"/>
          <w:sz w:val="24"/>
          <w:szCs w:val="24"/>
          <w:shd w:val="clear" w:color="auto" w:fill="FFFFFF"/>
        </w:rPr>
        <w:t xml:space="preserve">Alkyl Amines Padma </w:t>
      </w:r>
      <w:proofErr w:type="spellStart"/>
      <w:r w:rsidRPr="003C14CE">
        <w:rPr>
          <w:rFonts w:cs="Arial"/>
          <w:color w:val="002060"/>
          <w:sz w:val="24"/>
          <w:szCs w:val="24"/>
          <w:shd w:val="clear" w:color="auto" w:fill="FFFFFF"/>
        </w:rPr>
        <w:t>Bhushan</w:t>
      </w:r>
      <w:proofErr w:type="spellEnd"/>
      <w:r w:rsidRPr="003C14CE">
        <w:rPr>
          <w:rFonts w:cs="Arial"/>
          <w:color w:val="002060"/>
          <w:sz w:val="24"/>
          <w:szCs w:val="24"/>
          <w:shd w:val="clear" w:color="auto" w:fill="FFFFFF"/>
        </w:rPr>
        <w:t xml:space="preserve"> Prof. B.D. </w:t>
      </w:r>
      <w:proofErr w:type="spellStart"/>
      <w:r w:rsidRPr="003C14CE">
        <w:rPr>
          <w:rFonts w:cs="Arial"/>
          <w:color w:val="002060"/>
          <w:sz w:val="24"/>
          <w:szCs w:val="24"/>
          <w:shd w:val="clear" w:color="auto" w:fill="FFFFFF"/>
        </w:rPr>
        <w:t>Tilak</w:t>
      </w:r>
      <w:proofErr w:type="spellEnd"/>
      <w:r w:rsidRPr="003C14CE">
        <w:rPr>
          <w:rFonts w:cs="Arial"/>
          <w:color w:val="002060"/>
          <w:sz w:val="24"/>
          <w:szCs w:val="24"/>
          <w:shd w:val="clear" w:color="auto" w:fill="FFFFFF"/>
        </w:rPr>
        <w:t xml:space="preserve"> CHEMCON Distinguished Speaker Award 2016 </w:t>
      </w:r>
      <w:r w:rsidRPr="003C14CE">
        <w:rPr>
          <w:rFonts w:cs="Arial"/>
          <w:color w:val="002060"/>
          <w:sz w:val="24"/>
          <w:szCs w:val="24"/>
        </w:rPr>
        <w:t>from Indian Institute of Chemical Engineers</w:t>
      </w:r>
      <w:r w:rsidR="00F07F28" w:rsidRPr="003C14CE">
        <w:rPr>
          <w:rFonts w:cs="Arial"/>
          <w:color w:val="002060"/>
          <w:sz w:val="24"/>
          <w:szCs w:val="24"/>
        </w:rPr>
        <w:t>.</w:t>
      </w:r>
    </w:p>
    <w:p w14:paraId="4F89358C" w14:textId="77777777" w:rsidR="00F24400" w:rsidRPr="003C14CE" w:rsidRDefault="00F24400" w:rsidP="00543A58">
      <w:pPr>
        <w:pStyle w:val="ListParagraph"/>
        <w:numPr>
          <w:ilvl w:val="0"/>
          <w:numId w:val="4"/>
        </w:numPr>
        <w:spacing w:before="240" w:after="240" w:line="276" w:lineRule="auto"/>
        <w:ind w:left="720" w:right="540"/>
        <w:jc w:val="both"/>
        <w:rPr>
          <w:rFonts w:cs="Arial"/>
          <w:color w:val="002060"/>
          <w:sz w:val="24"/>
          <w:szCs w:val="24"/>
        </w:rPr>
      </w:pPr>
      <w:r w:rsidRPr="003C14CE">
        <w:rPr>
          <w:rFonts w:cs="Arial"/>
          <w:color w:val="002060"/>
          <w:sz w:val="24"/>
          <w:szCs w:val="24"/>
          <w:shd w:val="clear" w:color="auto" w:fill="FFFFFF"/>
        </w:rPr>
        <w:t>Dr. M. Sabir Oration Award 2017 by Indian Society of Veterinary Pharmacology and Toxicology.</w:t>
      </w:r>
    </w:p>
    <w:p w14:paraId="44EAB491" w14:textId="77777777" w:rsidR="005D71AF" w:rsidRPr="003C14CE" w:rsidRDefault="003C6E6E" w:rsidP="00543A58">
      <w:pPr>
        <w:pStyle w:val="ListParagraph"/>
        <w:numPr>
          <w:ilvl w:val="0"/>
          <w:numId w:val="4"/>
        </w:numPr>
        <w:spacing w:before="240" w:after="240" w:line="276" w:lineRule="auto"/>
        <w:ind w:left="720" w:right="540"/>
        <w:jc w:val="both"/>
        <w:rPr>
          <w:rFonts w:cs="Arial"/>
          <w:color w:val="002060"/>
          <w:sz w:val="24"/>
          <w:szCs w:val="24"/>
        </w:rPr>
      </w:pPr>
      <w:r w:rsidRPr="003C14CE">
        <w:rPr>
          <w:rFonts w:cs="Arial"/>
          <w:color w:val="002060"/>
          <w:sz w:val="24"/>
          <w:szCs w:val="24"/>
        </w:rPr>
        <w:t xml:space="preserve">Prof. </w:t>
      </w:r>
      <w:proofErr w:type="spellStart"/>
      <w:r w:rsidRPr="003C14CE">
        <w:rPr>
          <w:rFonts w:cs="Arial"/>
          <w:color w:val="002060"/>
          <w:sz w:val="24"/>
          <w:szCs w:val="24"/>
        </w:rPr>
        <w:t>Jiwan</w:t>
      </w:r>
      <w:proofErr w:type="spellEnd"/>
      <w:r w:rsidRPr="003C14CE">
        <w:rPr>
          <w:rFonts w:cs="Arial"/>
          <w:color w:val="002060"/>
          <w:sz w:val="24"/>
          <w:szCs w:val="24"/>
        </w:rPr>
        <w:t xml:space="preserve"> Singh Sidhu Award 2010 by Association of Food Scientists and Technologists (India) for excellence in teaching in the area of Food Science and Technology</w:t>
      </w:r>
      <w:r w:rsidR="00AD7221" w:rsidRPr="003C14CE">
        <w:rPr>
          <w:rFonts w:cs="Arial"/>
          <w:color w:val="002060"/>
          <w:sz w:val="24"/>
          <w:szCs w:val="24"/>
        </w:rPr>
        <w:t>.</w:t>
      </w:r>
    </w:p>
    <w:p w14:paraId="7B1E0300" w14:textId="76C786F5" w:rsidR="005D71AF" w:rsidRPr="003C14CE" w:rsidRDefault="008613FF" w:rsidP="00543A58">
      <w:pPr>
        <w:pStyle w:val="ListParagraph"/>
        <w:numPr>
          <w:ilvl w:val="0"/>
          <w:numId w:val="4"/>
        </w:numPr>
        <w:spacing w:before="240" w:after="240" w:line="276" w:lineRule="auto"/>
        <w:ind w:left="720" w:right="540"/>
        <w:jc w:val="both"/>
        <w:rPr>
          <w:rFonts w:cs="Arial"/>
          <w:color w:val="002060"/>
          <w:sz w:val="24"/>
          <w:szCs w:val="24"/>
        </w:rPr>
      </w:pPr>
      <w:r w:rsidRPr="003C14CE">
        <w:rPr>
          <w:rFonts w:cs="Arial"/>
          <w:color w:val="002060"/>
          <w:sz w:val="24"/>
          <w:szCs w:val="24"/>
        </w:rPr>
        <w:t xml:space="preserve">CFTRI </w:t>
      </w:r>
      <w:r w:rsidR="005D71AF" w:rsidRPr="003C14CE">
        <w:rPr>
          <w:rFonts w:cs="Arial"/>
          <w:color w:val="002060"/>
          <w:sz w:val="24"/>
          <w:szCs w:val="24"/>
        </w:rPr>
        <w:t>F</w:t>
      </w:r>
      <w:r w:rsidRPr="003C14CE">
        <w:rPr>
          <w:rFonts w:cs="Arial"/>
          <w:color w:val="002060"/>
          <w:sz w:val="24"/>
          <w:szCs w:val="24"/>
        </w:rPr>
        <w:t>oundation Day Award</w:t>
      </w:r>
      <w:r w:rsidR="003C6E6E" w:rsidRPr="003C14CE">
        <w:rPr>
          <w:rFonts w:cs="Arial"/>
          <w:color w:val="002060"/>
          <w:sz w:val="24"/>
          <w:szCs w:val="24"/>
        </w:rPr>
        <w:t>: Individual Award for Scientific Contr</w:t>
      </w:r>
      <w:r w:rsidRPr="003C14CE">
        <w:rPr>
          <w:rFonts w:cs="Arial"/>
          <w:color w:val="002060"/>
          <w:sz w:val="24"/>
          <w:szCs w:val="24"/>
        </w:rPr>
        <w:t>ibutions 2012-13.</w:t>
      </w:r>
    </w:p>
    <w:p w14:paraId="49661F85" w14:textId="0908E7A5" w:rsidR="003C6E6E" w:rsidRPr="003C14CE" w:rsidRDefault="003C6E6E" w:rsidP="00543A58">
      <w:pPr>
        <w:pStyle w:val="ListParagraph"/>
        <w:numPr>
          <w:ilvl w:val="0"/>
          <w:numId w:val="4"/>
        </w:numPr>
        <w:spacing w:before="240" w:after="240" w:line="276" w:lineRule="auto"/>
        <w:ind w:left="720" w:right="540"/>
        <w:jc w:val="both"/>
        <w:rPr>
          <w:rFonts w:cs="Arial"/>
          <w:color w:val="002060"/>
          <w:sz w:val="24"/>
          <w:szCs w:val="24"/>
        </w:rPr>
      </w:pPr>
      <w:r w:rsidRPr="003C14CE">
        <w:rPr>
          <w:rFonts w:cs="Arial"/>
          <w:color w:val="002060"/>
          <w:sz w:val="24"/>
          <w:szCs w:val="24"/>
        </w:rPr>
        <w:t>CFTRI Fou</w:t>
      </w:r>
      <w:r w:rsidR="008613FF" w:rsidRPr="003C14CE">
        <w:rPr>
          <w:rFonts w:cs="Arial"/>
          <w:color w:val="002060"/>
          <w:sz w:val="24"/>
          <w:szCs w:val="24"/>
        </w:rPr>
        <w:t>ndation Day Award</w:t>
      </w:r>
      <w:r w:rsidR="00B65AAE" w:rsidRPr="003C14CE">
        <w:rPr>
          <w:rFonts w:cs="Arial"/>
          <w:color w:val="002060"/>
          <w:sz w:val="24"/>
          <w:szCs w:val="24"/>
        </w:rPr>
        <w:t xml:space="preserve">: </w:t>
      </w:r>
      <w:r w:rsidRPr="003C14CE">
        <w:rPr>
          <w:rFonts w:cs="Arial"/>
          <w:color w:val="002060"/>
          <w:sz w:val="24"/>
          <w:szCs w:val="24"/>
        </w:rPr>
        <w:t xml:space="preserve">Best Research Paper (Applied Science) </w:t>
      </w:r>
      <w:r w:rsidR="00B65AAE" w:rsidRPr="003C14CE">
        <w:rPr>
          <w:rFonts w:cs="Arial"/>
          <w:color w:val="002060"/>
          <w:sz w:val="24"/>
          <w:szCs w:val="24"/>
        </w:rPr>
        <w:t>2</w:t>
      </w:r>
      <w:r w:rsidR="00995CA2" w:rsidRPr="003C14CE">
        <w:rPr>
          <w:rFonts w:cs="Arial"/>
          <w:color w:val="002060"/>
          <w:sz w:val="24"/>
          <w:szCs w:val="24"/>
        </w:rPr>
        <w:t>013-14.</w:t>
      </w:r>
    </w:p>
    <w:p w14:paraId="57390909" w14:textId="3E7FF172" w:rsidR="008613FF" w:rsidRDefault="008613FF" w:rsidP="00543A58">
      <w:pPr>
        <w:pStyle w:val="ListParagraph"/>
        <w:spacing w:before="240" w:after="0" w:line="276" w:lineRule="auto"/>
        <w:ind w:right="540"/>
        <w:jc w:val="both"/>
        <w:rPr>
          <w:rFonts w:cs="Calibri"/>
          <w:sz w:val="24"/>
          <w:szCs w:val="24"/>
        </w:rPr>
      </w:pPr>
    </w:p>
    <w:tbl>
      <w:tblPr>
        <w:tblStyle w:val="TableGrid"/>
        <w:tblW w:w="5000" w:type="pct"/>
        <w:shd w:val="clear" w:color="auto" w:fill="8EAADB" w:themeFill="accent5" w:themeFillTint="99"/>
        <w:tblLook w:val="04A0" w:firstRow="1" w:lastRow="0" w:firstColumn="1" w:lastColumn="0" w:noHBand="0" w:noVBand="1"/>
      </w:tblPr>
      <w:tblGrid>
        <w:gridCol w:w="10457"/>
      </w:tblGrid>
      <w:tr w:rsidR="001B0984" w:rsidRPr="00AF21BC" w14:paraId="61CBEA0D" w14:textId="77777777" w:rsidTr="00417B29">
        <w:tc>
          <w:tcPr>
            <w:tcW w:w="5000" w:type="pct"/>
            <w:shd w:val="clear" w:color="auto" w:fill="D9E2F3" w:themeFill="accent5" w:themeFillTint="33"/>
          </w:tcPr>
          <w:p w14:paraId="7A77D24E" w14:textId="09D82EE0" w:rsidR="001B0984" w:rsidRPr="00AF21BC" w:rsidRDefault="001B0984" w:rsidP="00021D1C">
            <w:pPr>
              <w:rPr>
                <w:rFonts w:cs="Calibri"/>
                <w:b/>
                <w:bCs/>
                <w:sz w:val="24"/>
                <w:szCs w:val="24"/>
              </w:rPr>
            </w:pPr>
            <w:r w:rsidRPr="00AF21BC">
              <w:rPr>
                <w:rFonts w:cs="Calibri"/>
                <w:b/>
                <w:bCs/>
                <w:sz w:val="24"/>
                <w:szCs w:val="24"/>
              </w:rPr>
              <w:t>Journal Editorial</w:t>
            </w:r>
            <w:r w:rsidR="00B65AAE">
              <w:rPr>
                <w:rFonts w:cs="Calibri"/>
                <w:b/>
                <w:bCs/>
                <w:sz w:val="24"/>
                <w:szCs w:val="24"/>
              </w:rPr>
              <w:t xml:space="preserve"> (</w:t>
            </w:r>
            <w:r w:rsidR="005513FF">
              <w:rPr>
                <w:rFonts w:cs="Calibri"/>
                <w:b/>
                <w:bCs/>
                <w:sz w:val="24"/>
                <w:szCs w:val="24"/>
              </w:rPr>
              <w:t>SCI</w:t>
            </w:r>
            <w:r w:rsidR="00B65AAE">
              <w:rPr>
                <w:rFonts w:cs="Calibri"/>
                <w:b/>
                <w:bCs/>
                <w:sz w:val="24"/>
                <w:szCs w:val="24"/>
              </w:rPr>
              <w:t xml:space="preserve"> Journals)</w:t>
            </w:r>
          </w:p>
        </w:tc>
      </w:tr>
    </w:tbl>
    <w:p w14:paraId="2750FA83" w14:textId="77777777" w:rsidR="008A62CB" w:rsidRDefault="008A62CB" w:rsidP="00021D1C">
      <w:pPr>
        <w:spacing w:after="0" w:line="240" w:lineRule="auto"/>
        <w:ind w:right="540" w:firstLine="360"/>
        <w:jc w:val="both"/>
        <w:rPr>
          <w:rFonts w:cs="Arial"/>
          <w:b/>
          <w:bCs/>
          <w:color w:val="0070C0"/>
          <w:sz w:val="24"/>
          <w:szCs w:val="24"/>
        </w:rPr>
      </w:pPr>
    </w:p>
    <w:p w14:paraId="66DEEE54" w14:textId="7FB4DF40" w:rsidR="00223DD3" w:rsidRDefault="00223DD3" w:rsidP="00021D1C">
      <w:pPr>
        <w:spacing w:after="0" w:line="240" w:lineRule="auto"/>
        <w:ind w:right="540" w:firstLine="360"/>
        <w:jc w:val="both"/>
        <w:rPr>
          <w:rFonts w:cs="Arial"/>
          <w:b/>
          <w:bCs/>
          <w:color w:val="0070C0"/>
          <w:sz w:val="24"/>
          <w:szCs w:val="24"/>
        </w:rPr>
      </w:pPr>
      <w:r w:rsidRPr="003C14CE">
        <w:rPr>
          <w:rFonts w:cs="Arial"/>
          <w:b/>
          <w:bCs/>
          <w:color w:val="0070C0"/>
          <w:sz w:val="24"/>
          <w:szCs w:val="24"/>
        </w:rPr>
        <w:t>Present Appointments</w:t>
      </w:r>
    </w:p>
    <w:p w14:paraId="52D3C169" w14:textId="77777777" w:rsidR="008A62CB" w:rsidRPr="003C14CE" w:rsidRDefault="008A62CB" w:rsidP="00021D1C">
      <w:pPr>
        <w:spacing w:after="0" w:line="240" w:lineRule="auto"/>
        <w:ind w:right="540" w:firstLine="360"/>
        <w:jc w:val="both"/>
        <w:rPr>
          <w:rFonts w:cs="Arial"/>
          <w:b/>
          <w:bCs/>
          <w:color w:val="0070C0"/>
          <w:sz w:val="24"/>
          <w:szCs w:val="24"/>
        </w:rPr>
      </w:pPr>
    </w:p>
    <w:p w14:paraId="048E53FA" w14:textId="77777777" w:rsidR="00D776AB" w:rsidRPr="003C14CE" w:rsidRDefault="00D776AB" w:rsidP="00317B13">
      <w:pPr>
        <w:pStyle w:val="ListParagraph"/>
        <w:numPr>
          <w:ilvl w:val="0"/>
          <w:numId w:val="5"/>
        </w:numPr>
        <w:spacing w:after="240" w:line="360" w:lineRule="auto"/>
        <w:ind w:right="540"/>
        <w:jc w:val="both"/>
        <w:rPr>
          <w:rFonts w:cs="Arial"/>
          <w:color w:val="002060"/>
          <w:sz w:val="24"/>
          <w:szCs w:val="24"/>
        </w:rPr>
      </w:pPr>
      <w:r w:rsidRPr="003C14CE">
        <w:rPr>
          <w:rFonts w:cs="Arial"/>
          <w:b/>
          <w:color w:val="002060"/>
          <w:sz w:val="24"/>
          <w:szCs w:val="24"/>
        </w:rPr>
        <w:t>Associate Editor</w:t>
      </w:r>
      <w:r w:rsidRPr="003C14CE">
        <w:rPr>
          <w:rFonts w:cs="Arial"/>
          <w:color w:val="002060"/>
          <w:sz w:val="24"/>
          <w:szCs w:val="24"/>
        </w:rPr>
        <w:t xml:space="preserve">, International Journal of Food Engineering (IF: </w:t>
      </w:r>
      <w:r>
        <w:rPr>
          <w:rFonts w:cs="Arial"/>
          <w:color w:val="002060"/>
          <w:sz w:val="24"/>
          <w:szCs w:val="24"/>
        </w:rPr>
        <w:t>1.022</w:t>
      </w:r>
      <w:r w:rsidRPr="003C14CE">
        <w:rPr>
          <w:rFonts w:cs="Arial"/>
          <w:color w:val="002060"/>
          <w:sz w:val="24"/>
          <w:szCs w:val="24"/>
        </w:rPr>
        <w:t>)</w:t>
      </w:r>
    </w:p>
    <w:p w14:paraId="6338563D" w14:textId="77777777" w:rsidR="00D776AB" w:rsidRPr="003C14CE" w:rsidRDefault="00D776AB" w:rsidP="00317B13">
      <w:pPr>
        <w:pStyle w:val="ListParagraph"/>
        <w:numPr>
          <w:ilvl w:val="0"/>
          <w:numId w:val="5"/>
        </w:numPr>
        <w:spacing w:line="360" w:lineRule="auto"/>
        <w:jc w:val="both"/>
        <w:rPr>
          <w:rFonts w:cs="Arial"/>
          <w:color w:val="002060"/>
          <w:sz w:val="24"/>
          <w:szCs w:val="24"/>
        </w:rPr>
      </w:pPr>
      <w:r w:rsidRPr="003C14CE">
        <w:rPr>
          <w:rFonts w:cs="Arial"/>
          <w:b/>
          <w:color w:val="002060"/>
          <w:sz w:val="24"/>
          <w:szCs w:val="24"/>
        </w:rPr>
        <w:t>Academic Editor</w:t>
      </w:r>
      <w:r w:rsidRPr="003C14CE">
        <w:rPr>
          <w:rFonts w:cs="Arial"/>
          <w:color w:val="002060"/>
          <w:sz w:val="24"/>
          <w:szCs w:val="24"/>
        </w:rPr>
        <w:t>, PLOS ONE (IF: 2.7</w:t>
      </w:r>
      <w:r>
        <w:rPr>
          <w:rFonts w:cs="Arial"/>
          <w:color w:val="002060"/>
          <w:sz w:val="24"/>
          <w:szCs w:val="24"/>
        </w:rPr>
        <w:t>4</w:t>
      </w:r>
      <w:r w:rsidRPr="003C14CE">
        <w:rPr>
          <w:rFonts w:cs="Arial"/>
          <w:color w:val="002060"/>
          <w:sz w:val="24"/>
          <w:szCs w:val="24"/>
        </w:rPr>
        <w:t>)</w:t>
      </w:r>
    </w:p>
    <w:p w14:paraId="211035D6" w14:textId="5B9B3161" w:rsidR="00D776AB" w:rsidRDefault="00D776AB" w:rsidP="00317B13">
      <w:pPr>
        <w:pStyle w:val="ListParagraph"/>
        <w:numPr>
          <w:ilvl w:val="0"/>
          <w:numId w:val="5"/>
        </w:numPr>
        <w:spacing w:after="240" w:line="360" w:lineRule="auto"/>
        <w:ind w:right="540"/>
        <w:jc w:val="both"/>
        <w:rPr>
          <w:rFonts w:cs="Arial"/>
          <w:b/>
          <w:bCs/>
          <w:color w:val="002060"/>
          <w:sz w:val="24"/>
          <w:szCs w:val="24"/>
        </w:rPr>
      </w:pPr>
      <w:r w:rsidRPr="00D776AB">
        <w:rPr>
          <w:rFonts w:cs="Arial"/>
          <w:b/>
          <w:bCs/>
          <w:color w:val="002060"/>
          <w:sz w:val="24"/>
          <w:szCs w:val="24"/>
        </w:rPr>
        <w:t xml:space="preserve">Editorial Board Member: </w:t>
      </w:r>
      <w:r w:rsidRPr="00D776AB">
        <w:rPr>
          <w:rFonts w:cs="Arial"/>
          <w:bCs/>
          <w:color w:val="002060"/>
          <w:sz w:val="24"/>
          <w:szCs w:val="24"/>
        </w:rPr>
        <w:t>Journal of Food Process Engineering</w:t>
      </w:r>
      <w:r>
        <w:rPr>
          <w:rFonts w:cs="Arial"/>
          <w:b/>
          <w:bCs/>
          <w:color w:val="002060"/>
          <w:sz w:val="24"/>
          <w:szCs w:val="24"/>
        </w:rPr>
        <w:t xml:space="preserve"> </w:t>
      </w:r>
      <w:r w:rsidRPr="00D776AB">
        <w:rPr>
          <w:rFonts w:cs="Arial"/>
          <w:bCs/>
          <w:color w:val="002060"/>
          <w:sz w:val="24"/>
          <w:szCs w:val="24"/>
        </w:rPr>
        <w:t>(IF</w:t>
      </w:r>
      <w:r w:rsidRPr="00D776AB">
        <w:rPr>
          <w:rStyle w:val="yrbpuc"/>
          <w:rFonts w:ascii="Arial" w:hAnsi="Arial" w:cs="Arial"/>
          <w:color w:val="002060"/>
          <w:sz w:val="21"/>
          <w:szCs w:val="21"/>
          <w:shd w:val="clear" w:color="auto" w:fill="FFFFFF"/>
        </w:rPr>
        <w:t>: </w:t>
      </w:r>
      <w:r w:rsidRPr="00D776AB">
        <w:rPr>
          <w:rStyle w:val="whyltd"/>
          <w:rFonts w:ascii="Arial" w:hAnsi="Arial" w:cs="Arial"/>
          <w:color w:val="002060"/>
          <w:sz w:val="21"/>
          <w:szCs w:val="21"/>
          <w:shd w:val="clear" w:color="auto" w:fill="FFFFFF"/>
        </w:rPr>
        <w:t>2.356)</w:t>
      </w:r>
      <w:r w:rsidRPr="00D776AB">
        <w:rPr>
          <w:rFonts w:cs="Arial"/>
          <w:bCs/>
          <w:color w:val="002060"/>
          <w:sz w:val="24"/>
          <w:szCs w:val="24"/>
        </w:rPr>
        <w:t>,</w:t>
      </w:r>
    </w:p>
    <w:p w14:paraId="273A9346" w14:textId="05EE288A" w:rsidR="000C1182" w:rsidRPr="000C1182" w:rsidRDefault="000C1182" w:rsidP="00317B13">
      <w:pPr>
        <w:pStyle w:val="ListParagraph"/>
        <w:numPr>
          <w:ilvl w:val="0"/>
          <w:numId w:val="5"/>
        </w:numPr>
        <w:spacing w:after="240" w:line="360" w:lineRule="auto"/>
        <w:ind w:right="540"/>
        <w:jc w:val="both"/>
        <w:rPr>
          <w:rFonts w:cs="Arial"/>
          <w:b/>
          <w:bCs/>
          <w:color w:val="002060"/>
          <w:sz w:val="24"/>
          <w:szCs w:val="24"/>
        </w:rPr>
      </w:pPr>
      <w:r w:rsidRPr="000C1182">
        <w:rPr>
          <w:rFonts w:cs="Arial"/>
          <w:b/>
          <w:bCs/>
          <w:color w:val="002060"/>
          <w:sz w:val="24"/>
          <w:szCs w:val="24"/>
        </w:rPr>
        <w:t>Editorial board membe</w:t>
      </w:r>
      <w:r>
        <w:rPr>
          <w:rFonts w:cs="Arial"/>
          <w:b/>
          <w:bCs/>
          <w:color w:val="002060"/>
          <w:sz w:val="24"/>
          <w:szCs w:val="24"/>
        </w:rPr>
        <w:t xml:space="preserve">r, </w:t>
      </w:r>
      <w:r>
        <w:rPr>
          <w:rFonts w:cs="Arial"/>
          <w:color w:val="002060"/>
          <w:sz w:val="24"/>
          <w:szCs w:val="24"/>
        </w:rPr>
        <w:t>S</w:t>
      </w:r>
      <w:r w:rsidRPr="000C1182">
        <w:rPr>
          <w:rFonts w:cs="Arial"/>
          <w:color w:val="002060"/>
          <w:sz w:val="24"/>
          <w:szCs w:val="24"/>
        </w:rPr>
        <w:t>pecialty section of Frontiers in Sustainable Food Systems</w:t>
      </w:r>
    </w:p>
    <w:p w14:paraId="4E34AB0C" w14:textId="2CBCFC47" w:rsidR="001977DF" w:rsidRPr="003C14CE" w:rsidRDefault="00F007A3" w:rsidP="00317B13">
      <w:pPr>
        <w:pStyle w:val="ListParagraph"/>
        <w:numPr>
          <w:ilvl w:val="0"/>
          <w:numId w:val="5"/>
        </w:numPr>
        <w:spacing w:line="360" w:lineRule="auto"/>
        <w:jc w:val="both"/>
        <w:rPr>
          <w:rFonts w:cs="Arial"/>
          <w:color w:val="002060"/>
          <w:sz w:val="24"/>
          <w:szCs w:val="24"/>
        </w:rPr>
      </w:pPr>
      <w:r w:rsidRPr="003C14CE">
        <w:rPr>
          <w:rFonts w:cs="Arial"/>
          <w:b/>
          <w:bCs/>
          <w:color w:val="002060"/>
          <w:sz w:val="24"/>
          <w:szCs w:val="24"/>
        </w:rPr>
        <w:t>International Editorial Advisory Board</w:t>
      </w:r>
      <w:r w:rsidRPr="003C14CE">
        <w:rPr>
          <w:rFonts w:cs="Arial"/>
          <w:color w:val="002060"/>
          <w:sz w:val="24"/>
          <w:szCs w:val="24"/>
        </w:rPr>
        <w:t>, Drying Technology (IF: 2.</w:t>
      </w:r>
      <w:r w:rsidR="00DC76E4">
        <w:rPr>
          <w:rFonts w:cs="Arial"/>
          <w:color w:val="002060"/>
          <w:sz w:val="24"/>
          <w:szCs w:val="24"/>
        </w:rPr>
        <w:t>988</w:t>
      </w:r>
      <w:r w:rsidRPr="003C14CE">
        <w:rPr>
          <w:rFonts w:cs="Arial"/>
          <w:color w:val="002060"/>
          <w:sz w:val="24"/>
          <w:szCs w:val="24"/>
        </w:rPr>
        <w:t>)</w:t>
      </w:r>
    </w:p>
    <w:p w14:paraId="60FC9A62" w14:textId="1D4A0056" w:rsidR="00D05E02" w:rsidRDefault="00D05E02" w:rsidP="00317B13">
      <w:pPr>
        <w:pStyle w:val="ListParagraph"/>
        <w:numPr>
          <w:ilvl w:val="0"/>
          <w:numId w:val="5"/>
        </w:numPr>
        <w:spacing w:after="0" w:line="360" w:lineRule="auto"/>
        <w:jc w:val="both"/>
        <w:rPr>
          <w:rFonts w:cs="Arial"/>
          <w:color w:val="002060"/>
          <w:sz w:val="24"/>
          <w:szCs w:val="24"/>
        </w:rPr>
      </w:pPr>
      <w:r w:rsidRPr="003C14CE">
        <w:rPr>
          <w:rFonts w:cs="Arial"/>
          <w:b/>
          <w:color w:val="002060"/>
          <w:sz w:val="24"/>
          <w:szCs w:val="24"/>
        </w:rPr>
        <w:t>Guest Editor</w:t>
      </w:r>
      <w:r w:rsidRPr="003C14CE">
        <w:rPr>
          <w:rFonts w:cs="Arial"/>
          <w:color w:val="002060"/>
          <w:sz w:val="24"/>
          <w:szCs w:val="24"/>
        </w:rPr>
        <w:t>, Wiley – Journal of Food Process Engineering – Special Issue on International Conference on Recent Advances in Food Processing Technology (iCRAFPT’18)</w:t>
      </w:r>
      <w:r w:rsidR="000A4DEE" w:rsidRPr="003C14CE">
        <w:rPr>
          <w:rFonts w:cs="Arial"/>
          <w:color w:val="002060"/>
          <w:sz w:val="24"/>
          <w:szCs w:val="24"/>
        </w:rPr>
        <w:t xml:space="preserve"> (IF: 1.</w:t>
      </w:r>
      <w:r w:rsidR="00DC76E4">
        <w:rPr>
          <w:rFonts w:cs="Arial"/>
          <w:color w:val="002060"/>
          <w:sz w:val="24"/>
          <w:szCs w:val="24"/>
        </w:rPr>
        <w:t>703</w:t>
      </w:r>
      <w:r w:rsidR="000A4DEE" w:rsidRPr="003C14CE">
        <w:rPr>
          <w:rFonts w:cs="Arial"/>
          <w:color w:val="002060"/>
          <w:sz w:val="24"/>
          <w:szCs w:val="24"/>
        </w:rPr>
        <w:t>)</w:t>
      </w:r>
    </w:p>
    <w:p w14:paraId="6E9E87FC" w14:textId="77777777" w:rsidR="008A62CB" w:rsidRDefault="008A62CB" w:rsidP="00021D1C">
      <w:pPr>
        <w:spacing w:after="0" w:line="240" w:lineRule="auto"/>
        <w:ind w:left="360" w:right="540"/>
        <w:jc w:val="both"/>
        <w:rPr>
          <w:rFonts w:cs="Arial"/>
          <w:b/>
          <w:bCs/>
          <w:color w:val="0070C0"/>
          <w:sz w:val="24"/>
          <w:szCs w:val="24"/>
        </w:rPr>
      </w:pPr>
    </w:p>
    <w:p w14:paraId="55BB96B7" w14:textId="2E086D52" w:rsidR="00705E9F" w:rsidRPr="003C14CE" w:rsidRDefault="00021D1C" w:rsidP="00021D1C">
      <w:pPr>
        <w:spacing w:after="0" w:line="240" w:lineRule="auto"/>
        <w:ind w:left="360" w:right="540"/>
        <w:jc w:val="both"/>
        <w:rPr>
          <w:rFonts w:cs="Arial"/>
          <w:b/>
          <w:bCs/>
          <w:color w:val="0070C0"/>
          <w:sz w:val="24"/>
          <w:szCs w:val="24"/>
        </w:rPr>
      </w:pPr>
      <w:r>
        <w:rPr>
          <w:rFonts w:cs="Arial"/>
          <w:b/>
          <w:bCs/>
          <w:color w:val="0070C0"/>
          <w:sz w:val="24"/>
          <w:szCs w:val="24"/>
        </w:rPr>
        <w:t>Past Appointments</w:t>
      </w:r>
    </w:p>
    <w:p w14:paraId="1891C0A7" w14:textId="26555461" w:rsidR="00705E9F" w:rsidRPr="003C14CE" w:rsidRDefault="00705E9F" w:rsidP="0003701F">
      <w:pPr>
        <w:pStyle w:val="ListParagraph"/>
        <w:numPr>
          <w:ilvl w:val="0"/>
          <w:numId w:val="5"/>
        </w:numPr>
        <w:spacing w:after="0" w:line="240" w:lineRule="auto"/>
        <w:ind w:right="540"/>
        <w:jc w:val="both"/>
        <w:rPr>
          <w:rFonts w:cs="Arial"/>
          <w:color w:val="002060"/>
          <w:sz w:val="24"/>
          <w:szCs w:val="24"/>
        </w:rPr>
      </w:pPr>
      <w:r w:rsidRPr="003C14CE">
        <w:rPr>
          <w:rFonts w:cs="Arial"/>
          <w:b/>
          <w:color w:val="002060"/>
          <w:sz w:val="24"/>
          <w:szCs w:val="24"/>
        </w:rPr>
        <w:t>Editor</w:t>
      </w:r>
      <w:r w:rsidR="00F350E3" w:rsidRPr="003C14CE">
        <w:rPr>
          <w:rFonts w:cs="Arial"/>
          <w:bCs/>
          <w:color w:val="002060"/>
          <w:sz w:val="24"/>
          <w:szCs w:val="24"/>
        </w:rPr>
        <w:t>,</w:t>
      </w:r>
      <w:r w:rsidRPr="003C14CE">
        <w:rPr>
          <w:rFonts w:cs="Arial"/>
          <w:color w:val="002060"/>
          <w:sz w:val="24"/>
          <w:szCs w:val="24"/>
        </w:rPr>
        <w:t xml:space="preserve"> Journal of Food Science and Technology, Springer</w:t>
      </w:r>
      <w:r w:rsidR="000A4DEE" w:rsidRPr="003C14CE">
        <w:rPr>
          <w:rFonts w:cs="Arial"/>
          <w:color w:val="002060"/>
          <w:sz w:val="24"/>
          <w:szCs w:val="24"/>
        </w:rPr>
        <w:t xml:space="preserve"> (IF: 1.</w:t>
      </w:r>
      <w:r w:rsidR="00DC76E4">
        <w:rPr>
          <w:rFonts w:cs="Arial"/>
          <w:color w:val="002060"/>
          <w:sz w:val="24"/>
          <w:szCs w:val="24"/>
        </w:rPr>
        <w:t>946</w:t>
      </w:r>
      <w:r w:rsidR="000A4DEE" w:rsidRPr="003C14CE">
        <w:rPr>
          <w:rFonts w:cs="Arial"/>
          <w:color w:val="002060"/>
          <w:sz w:val="24"/>
          <w:szCs w:val="24"/>
        </w:rPr>
        <w:t>)</w:t>
      </w:r>
    </w:p>
    <w:p w14:paraId="1D294F35" w14:textId="727FD283" w:rsidR="00715577" w:rsidRDefault="00715577" w:rsidP="00715577">
      <w:pPr>
        <w:shd w:val="clear" w:color="auto" w:fill="FFFFFF"/>
        <w:spacing w:after="0" w:line="240" w:lineRule="auto"/>
        <w:ind w:right="540"/>
        <w:jc w:val="both"/>
        <w:rPr>
          <w:rFonts w:cs="Calibri"/>
          <w:color w:val="002060"/>
          <w:sz w:val="24"/>
          <w:szCs w:val="24"/>
        </w:rPr>
      </w:pPr>
    </w:p>
    <w:p w14:paraId="2CBBDFA8" w14:textId="053AE5F8" w:rsidR="004B6BCA" w:rsidRDefault="004B6BCA" w:rsidP="00715577">
      <w:pPr>
        <w:shd w:val="clear" w:color="auto" w:fill="FFFFFF"/>
        <w:spacing w:after="0" w:line="240" w:lineRule="auto"/>
        <w:ind w:right="540"/>
        <w:jc w:val="both"/>
        <w:rPr>
          <w:rFonts w:cs="Calibri"/>
          <w:color w:val="002060"/>
          <w:sz w:val="24"/>
          <w:szCs w:val="24"/>
        </w:rPr>
      </w:pPr>
    </w:p>
    <w:p w14:paraId="3F950FEB" w14:textId="77777777" w:rsidR="00543A58" w:rsidRDefault="00543A58" w:rsidP="00715577">
      <w:pPr>
        <w:shd w:val="clear" w:color="auto" w:fill="FFFFFF"/>
        <w:spacing w:after="0" w:line="240" w:lineRule="auto"/>
        <w:ind w:right="540"/>
        <w:jc w:val="both"/>
        <w:rPr>
          <w:rFonts w:cs="Calibri"/>
          <w:color w:val="002060"/>
          <w:sz w:val="24"/>
          <w:szCs w:val="24"/>
        </w:rPr>
      </w:pPr>
    </w:p>
    <w:p w14:paraId="45F6B715" w14:textId="77777777" w:rsidR="008A62CB" w:rsidRDefault="008A62CB" w:rsidP="00715577">
      <w:pPr>
        <w:shd w:val="clear" w:color="auto" w:fill="FFFFFF"/>
        <w:spacing w:after="0" w:line="240" w:lineRule="auto"/>
        <w:ind w:right="540"/>
        <w:jc w:val="both"/>
        <w:rPr>
          <w:rFonts w:cs="Calibri"/>
          <w:color w:val="002060"/>
          <w:sz w:val="24"/>
          <w:szCs w:val="24"/>
        </w:rPr>
      </w:pPr>
    </w:p>
    <w:p w14:paraId="225E52A0" w14:textId="70399944" w:rsidR="00913CBF" w:rsidRPr="00913CBF" w:rsidRDefault="00913CBF" w:rsidP="00913CBF">
      <w:pPr>
        <w:pStyle w:val="ListParagraph"/>
        <w:shd w:val="clear" w:color="auto" w:fill="FFFFFF"/>
        <w:spacing w:after="0" w:line="240" w:lineRule="auto"/>
        <w:ind w:left="630" w:right="540"/>
        <w:jc w:val="both"/>
        <w:rPr>
          <w:rFonts w:cs="Calibri"/>
          <w:color w:val="002060"/>
          <w:sz w:val="8"/>
          <w:szCs w:val="8"/>
        </w:rPr>
      </w:pPr>
    </w:p>
    <w:tbl>
      <w:tblPr>
        <w:tblStyle w:val="TableGrid"/>
        <w:tblW w:w="500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
        <w:gridCol w:w="9841"/>
      </w:tblGrid>
      <w:tr w:rsidR="00C73948" w:rsidRPr="00AF21BC" w14:paraId="3EC30153" w14:textId="77777777" w:rsidTr="00E735C5">
        <w:tc>
          <w:tcPr>
            <w:tcW w:w="299" w:type="pct"/>
            <w:shd w:val="clear" w:color="auto" w:fill="002060"/>
          </w:tcPr>
          <w:p w14:paraId="50F55CE1" w14:textId="77777777" w:rsidR="00C73948" w:rsidRPr="00C73948" w:rsidRDefault="00C73948" w:rsidP="00C73948">
            <w:pPr>
              <w:ind w:left="360"/>
              <w:jc w:val="center"/>
              <w:rPr>
                <w:rFonts w:cs="Calibri"/>
                <w:b/>
                <w:bCs/>
                <w:sz w:val="24"/>
                <w:szCs w:val="24"/>
              </w:rPr>
            </w:pPr>
          </w:p>
        </w:tc>
        <w:tc>
          <w:tcPr>
            <w:tcW w:w="4701" w:type="pct"/>
            <w:shd w:val="clear" w:color="auto" w:fill="002060"/>
          </w:tcPr>
          <w:p w14:paraId="6FF901B2" w14:textId="77777777" w:rsidR="00C73948" w:rsidRPr="00AF21BC" w:rsidRDefault="00C73948" w:rsidP="008E33B1">
            <w:pPr>
              <w:rPr>
                <w:rFonts w:cs="Calibri"/>
                <w:b/>
                <w:bCs/>
                <w:sz w:val="24"/>
                <w:szCs w:val="24"/>
              </w:rPr>
            </w:pPr>
            <w:r w:rsidRPr="00AF21BC">
              <w:rPr>
                <w:rFonts w:cs="Calibri"/>
                <w:b/>
                <w:bCs/>
                <w:sz w:val="24"/>
                <w:szCs w:val="24"/>
              </w:rPr>
              <w:t xml:space="preserve">Research </w:t>
            </w:r>
            <w:r>
              <w:rPr>
                <w:rFonts w:cs="Calibri"/>
                <w:b/>
                <w:bCs/>
                <w:sz w:val="24"/>
                <w:szCs w:val="24"/>
              </w:rPr>
              <w:t xml:space="preserve">Projects, Funding, </w:t>
            </w:r>
            <w:r w:rsidRPr="00AF21BC">
              <w:rPr>
                <w:rFonts w:cs="Calibri"/>
                <w:b/>
                <w:bCs/>
                <w:sz w:val="24"/>
                <w:szCs w:val="24"/>
              </w:rPr>
              <w:t>Publications</w:t>
            </w:r>
            <w:r>
              <w:rPr>
                <w:rFonts w:cs="Calibri"/>
                <w:b/>
                <w:bCs/>
                <w:sz w:val="24"/>
                <w:szCs w:val="24"/>
              </w:rPr>
              <w:t xml:space="preserve"> and Technologies Transferred</w:t>
            </w:r>
            <w:r w:rsidRPr="00AF21BC">
              <w:rPr>
                <w:rFonts w:cs="Calibri"/>
                <w:b/>
                <w:bCs/>
                <w:sz w:val="24"/>
                <w:szCs w:val="24"/>
              </w:rPr>
              <w:t xml:space="preserve"> </w:t>
            </w:r>
          </w:p>
        </w:tc>
      </w:tr>
    </w:tbl>
    <w:p w14:paraId="5A16AA23" w14:textId="51137517" w:rsidR="00C73948" w:rsidRDefault="00F104FF" w:rsidP="00E735C5">
      <w:pPr>
        <w:spacing w:after="0" w:line="240" w:lineRule="auto"/>
        <w:ind w:left="-142"/>
        <w:rPr>
          <w:rFonts w:cs="Calibri"/>
          <w:i/>
          <w:iCs/>
          <w:sz w:val="24"/>
          <w:szCs w:val="24"/>
        </w:rPr>
      </w:pPr>
      <w:r w:rsidRPr="00F104FF">
        <w:rPr>
          <w:rFonts w:cs="Calibri"/>
          <w:i/>
          <w:iCs/>
          <w:noProof/>
          <w:sz w:val="24"/>
          <w:szCs w:val="24"/>
          <w:lang w:val="en-IN" w:eastAsia="en-IN" w:bidi="ar-SA"/>
        </w:rPr>
        <mc:AlternateContent>
          <mc:Choice Requires="wps">
            <w:drawing>
              <wp:anchor distT="45720" distB="45720" distL="114300" distR="114300" simplePos="0" relativeHeight="251660288" behindDoc="1" locked="0" layoutInCell="1" allowOverlap="1" wp14:anchorId="7CE64432" wp14:editId="4C4D17ED">
                <wp:simplePos x="0" y="0"/>
                <wp:positionH relativeFrom="column">
                  <wp:posOffset>3546186</wp:posOffset>
                </wp:positionH>
                <wp:positionV relativeFrom="paragraph">
                  <wp:posOffset>2285480</wp:posOffset>
                </wp:positionV>
                <wp:extent cx="983673" cy="270163"/>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73" cy="270163"/>
                        </a:xfrm>
                        <a:prstGeom prst="rect">
                          <a:avLst/>
                        </a:prstGeom>
                        <a:solidFill>
                          <a:srgbClr val="FFFFFF"/>
                        </a:solidFill>
                        <a:ln w="9525">
                          <a:noFill/>
                          <a:miter lim="800000"/>
                          <a:headEnd/>
                          <a:tailEnd/>
                        </a:ln>
                      </wps:spPr>
                      <wps:txbx>
                        <w:txbxContent>
                          <w:p w14:paraId="527F636F" w14:textId="75BDE47A" w:rsidR="00F104FF" w:rsidRPr="00F104FF" w:rsidRDefault="00F104FF">
                            <w:pPr>
                              <w:rPr>
                                <w:color w:val="002060"/>
                                <w:sz w:val="18"/>
                                <w:szCs w:val="18"/>
                                <w:lang w:val="en-GB"/>
                              </w:rPr>
                            </w:pPr>
                            <w:r w:rsidRPr="00F104FF">
                              <w:rPr>
                                <w:color w:val="002060"/>
                                <w:sz w:val="18"/>
                                <w:szCs w:val="18"/>
                                <w:lang w:val="en-GB"/>
                              </w:rPr>
                              <w:t>*Google Scholar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64432" id="_x0000_t202" coordsize="21600,21600" o:spt="202" path="m,l,21600r21600,l21600,xe">
                <v:stroke joinstyle="miter"/>
                <v:path gradientshapeok="t" o:connecttype="rect"/>
              </v:shapetype>
              <v:shape id="Text Box 2" o:spid="_x0000_s1026" type="#_x0000_t202" style="position:absolute;left:0;text-align:left;margin-left:279.25pt;margin-top:179.95pt;width:77.45pt;height:21.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" stroked="f">
                <v:textbox>
                  <w:txbxContent>
                    <w:p w14:paraId="527F636F" w14:textId="75BDE47A" w:rsidR="00F104FF" w:rsidRPr="00F104FF" w:rsidRDefault="00F104FF">
                      <w:pPr>
                        <w:rPr>
                          <w:color w:val="002060"/>
                          <w:sz w:val="18"/>
                          <w:szCs w:val="18"/>
                          <w:lang w:val="en-GB"/>
                        </w:rPr>
                      </w:pPr>
                      <w:r w:rsidRPr="00F104FF">
                        <w:rPr>
                          <w:color w:val="002060"/>
                          <w:sz w:val="18"/>
                          <w:szCs w:val="18"/>
                          <w:lang w:val="en-GB"/>
                        </w:rPr>
                        <w:t>*Google Scholar</w:t>
                      </w:r>
                    </w:p>
                  </w:txbxContent>
                </v:textbox>
              </v:shape>
            </w:pict>
          </mc:Fallback>
        </mc:AlternateContent>
      </w:r>
      <w:r w:rsidR="00E735C5">
        <w:rPr>
          <w:rFonts w:cs="Calibri"/>
          <w:noProof/>
          <w:color w:val="002060"/>
          <w:sz w:val="24"/>
          <w:szCs w:val="24"/>
          <w:lang w:val="en-IN" w:eastAsia="en-IN" w:bidi="ar-SA"/>
        </w:rPr>
        <w:drawing>
          <wp:inline distT="0" distB="0" distL="0" distR="0" wp14:anchorId="06AA4B7C" wp14:editId="78D8F496">
            <wp:extent cx="6690360" cy="3954780"/>
            <wp:effectExtent l="0" t="0" r="533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F8E93AC" w14:textId="7C366444" w:rsidR="00710ECD" w:rsidRDefault="00710ECD" w:rsidP="00E735C5">
      <w:pPr>
        <w:spacing w:after="0" w:line="240" w:lineRule="auto"/>
        <w:ind w:left="-142"/>
        <w:rPr>
          <w:rFonts w:cs="Calibri"/>
          <w:i/>
          <w:iCs/>
          <w:sz w:val="24"/>
          <w:szCs w:val="24"/>
        </w:rPr>
      </w:pPr>
      <w:r>
        <w:rPr>
          <w:rFonts w:cs="Calibri"/>
          <w:i/>
          <w:iCs/>
          <w:sz w:val="24"/>
          <w:szCs w:val="24"/>
        </w:rPr>
        <w:t xml:space="preserve">*As on date until </w:t>
      </w:r>
      <w:r w:rsidR="007D49F8">
        <w:rPr>
          <w:rFonts w:cs="Calibri"/>
          <w:i/>
          <w:iCs/>
          <w:sz w:val="24"/>
          <w:szCs w:val="24"/>
        </w:rPr>
        <w:t>June</w:t>
      </w:r>
      <w:r>
        <w:rPr>
          <w:rFonts w:cs="Calibri"/>
          <w:i/>
          <w:iCs/>
          <w:sz w:val="24"/>
          <w:szCs w:val="24"/>
        </w:rPr>
        <w:t xml:space="preserve"> 202</w:t>
      </w:r>
      <w:r w:rsidR="0021737C">
        <w:rPr>
          <w:rFonts w:cs="Calibri"/>
          <w:i/>
          <w:iCs/>
          <w:sz w:val="24"/>
          <w:szCs w:val="24"/>
        </w:rPr>
        <w:t>2</w:t>
      </w:r>
    </w:p>
    <w:p w14:paraId="31E5A286" w14:textId="3A5C179C" w:rsidR="00023786" w:rsidRDefault="00023786" w:rsidP="00E735C5">
      <w:pPr>
        <w:spacing w:after="0" w:line="240" w:lineRule="auto"/>
        <w:ind w:left="-142"/>
        <w:rPr>
          <w:rFonts w:cs="Calibri"/>
          <w:i/>
          <w:iCs/>
          <w:sz w:val="24"/>
          <w:szCs w:val="24"/>
        </w:rPr>
      </w:pPr>
    </w:p>
    <w:p w14:paraId="7A0282DA" w14:textId="4D62D477" w:rsidR="004B6BCA" w:rsidRDefault="004B6BCA" w:rsidP="00E735C5">
      <w:pPr>
        <w:spacing w:after="0" w:line="240" w:lineRule="auto"/>
        <w:ind w:left="-142"/>
        <w:rPr>
          <w:rFonts w:cs="Calibri"/>
          <w:i/>
          <w:iCs/>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6"/>
        <w:gridCol w:w="9841"/>
      </w:tblGrid>
      <w:tr w:rsidR="008536FB" w:rsidRPr="00AF21BC" w14:paraId="316F44A9" w14:textId="77777777" w:rsidTr="000E6C63">
        <w:tc>
          <w:tcPr>
            <w:tcW w:w="299" w:type="pct"/>
            <w:shd w:val="clear" w:color="auto" w:fill="002060"/>
          </w:tcPr>
          <w:p w14:paraId="43F86E70" w14:textId="77777777" w:rsidR="008536FB" w:rsidRPr="00C73948" w:rsidRDefault="008536FB" w:rsidP="00C3468F">
            <w:pPr>
              <w:ind w:left="360"/>
              <w:jc w:val="center"/>
              <w:rPr>
                <w:rFonts w:cs="Calibri"/>
                <w:b/>
                <w:bCs/>
                <w:sz w:val="24"/>
                <w:szCs w:val="24"/>
              </w:rPr>
            </w:pPr>
          </w:p>
        </w:tc>
        <w:tc>
          <w:tcPr>
            <w:tcW w:w="4701" w:type="pct"/>
            <w:shd w:val="clear" w:color="auto" w:fill="002060"/>
          </w:tcPr>
          <w:p w14:paraId="2CB18605" w14:textId="0CC3168E" w:rsidR="008536FB" w:rsidRPr="00AF21BC" w:rsidRDefault="000E6C63" w:rsidP="00C3468F">
            <w:pPr>
              <w:rPr>
                <w:rFonts w:cs="Calibri"/>
                <w:b/>
                <w:bCs/>
                <w:sz w:val="24"/>
                <w:szCs w:val="24"/>
              </w:rPr>
            </w:pPr>
            <w:r>
              <w:rPr>
                <w:rFonts w:cs="Calibri"/>
                <w:b/>
                <w:bCs/>
                <w:sz w:val="24"/>
                <w:szCs w:val="24"/>
              </w:rPr>
              <w:t>Books Authored/ Edited</w:t>
            </w:r>
            <w:r w:rsidR="008536FB" w:rsidRPr="00AF21BC">
              <w:rPr>
                <w:rFonts w:cs="Calibri"/>
                <w:b/>
                <w:bCs/>
                <w:sz w:val="24"/>
                <w:szCs w:val="24"/>
              </w:rPr>
              <w:t xml:space="preserve"> </w:t>
            </w:r>
          </w:p>
        </w:tc>
      </w:tr>
    </w:tbl>
    <w:p w14:paraId="3289EA84" w14:textId="2ADA11F5" w:rsidR="00C73948" w:rsidRDefault="005F1FFF" w:rsidP="00C73948">
      <w:pPr>
        <w:spacing w:after="0" w:line="240" w:lineRule="auto"/>
        <w:jc w:val="center"/>
        <w:rPr>
          <w:rFonts w:cs="Calibri"/>
          <w:color w:val="002060"/>
          <w:sz w:val="24"/>
          <w:szCs w:val="24"/>
        </w:rPr>
      </w:pPr>
      <w:r>
        <w:rPr>
          <w:noProof/>
          <w:lang w:val="en-IN" w:eastAsia="en-IN" w:bidi="ar-SA"/>
        </w:rPr>
        <w:drawing>
          <wp:anchor distT="0" distB="0" distL="114300" distR="114300" simplePos="0" relativeHeight="251661312" behindDoc="0" locked="0" layoutInCell="1" allowOverlap="1" wp14:anchorId="10E28023" wp14:editId="1C9AC1D8">
            <wp:simplePos x="0" y="0"/>
            <wp:positionH relativeFrom="column">
              <wp:posOffset>5495925</wp:posOffset>
            </wp:positionH>
            <wp:positionV relativeFrom="paragraph">
              <wp:posOffset>175260</wp:posOffset>
            </wp:positionV>
            <wp:extent cx="1046480" cy="1476375"/>
            <wp:effectExtent l="0" t="0" r="1270" b="9525"/>
            <wp:wrapSquare wrapText="bothSides"/>
            <wp:docPr id="31" name="Picture 31"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Websit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648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color w:val="002060"/>
          <w:sz w:val="24"/>
          <w:szCs w:val="24"/>
          <w:lang w:val="en-IN" w:eastAsia="en-IN" w:bidi="ar-SA"/>
        </w:rPr>
        <w:drawing>
          <wp:anchor distT="0" distB="0" distL="114300" distR="114300" simplePos="0" relativeHeight="251653120" behindDoc="0" locked="0" layoutInCell="1" allowOverlap="1" wp14:anchorId="502776BA" wp14:editId="44D77AAA">
            <wp:simplePos x="0" y="0"/>
            <wp:positionH relativeFrom="column">
              <wp:posOffset>4219575</wp:posOffset>
            </wp:positionH>
            <wp:positionV relativeFrom="paragraph">
              <wp:posOffset>175895</wp:posOffset>
            </wp:positionV>
            <wp:extent cx="1033145" cy="1457325"/>
            <wp:effectExtent l="19050" t="19050" r="14605" b="28575"/>
            <wp:wrapSquare wrapText="bothSides"/>
            <wp:docPr id="10" name="Picture 10" descr="Image result for handbook of drying for dairy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result for handbook of drying for dairy products"/>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33145" cy="1457325"/>
                    </a:xfrm>
                    <a:prstGeom prst="rect">
                      <a:avLst/>
                    </a:prstGeom>
                    <a:noFill/>
                    <a:ln w="12700">
                      <a:solidFill>
                        <a:srgbClr val="44546A">
                          <a:lumMod val="75000"/>
                        </a:srgbClr>
                      </a:solidFill>
                    </a:ln>
                  </pic:spPr>
                </pic:pic>
              </a:graphicData>
            </a:graphic>
            <wp14:sizeRelH relativeFrom="margin">
              <wp14:pctWidth>0</wp14:pctWidth>
            </wp14:sizeRelH>
            <wp14:sizeRelV relativeFrom="margin">
              <wp14:pctHeight>0</wp14:pctHeight>
            </wp14:sizeRelV>
          </wp:anchor>
        </w:drawing>
      </w:r>
      <w:r>
        <w:rPr>
          <w:rFonts w:cs="Calibri"/>
          <w:noProof/>
          <w:color w:val="002060"/>
          <w:sz w:val="24"/>
          <w:szCs w:val="24"/>
          <w:lang w:val="en-IN" w:eastAsia="en-IN" w:bidi="ar-SA"/>
        </w:rPr>
        <w:drawing>
          <wp:anchor distT="0" distB="0" distL="114300" distR="114300" simplePos="0" relativeHeight="251654144" behindDoc="0" locked="0" layoutInCell="1" allowOverlap="1" wp14:anchorId="48656479" wp14:editId="7ABC0D7C">
            <wp:simplePos x="0" y="0"/>
            <wp:positionH relativeFrom="column">
              <wp:posOffset>2952750</wp:posOffset>
            </wp:positionH>
            <wp:positionV relativeFrom="paragraph">
              <wp:posOffset>175895</wp:posOffset>
            </wp:positionV>
            <wp:extent cx="1001395" cy="1485900"/>
            <wp:effectExtent l="19050" t="19050" r="27305" b="19050"/>
            <wp:wrapSquare wrapText="bothSides"/>
            <wp:docPr id="36" name="Picture 3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Related image"/>
                    <pic:cNvPicPr>
                      <a:picLocks noChangeAspect="1"/>
                    </pic:cNvPicPr>
                  </pic:nvPicPr>
                  <pic:blipFill rotWithShape="1">
                    <a:blip r:embed="rId19" cstate="print">
                      <a:extLst>
                        <a:ext uri="{28A0092B-C50C-407E-A947-70E740481C1C}">
                          <a14:useLocalDpi xmlns:a14="http://schemas.microsoft.com/office/drawing/2010/main" val="0"/>
                        </a:ext>
                      </a:extLst>
                    </a:blip>
                    <a:srcRect l="17008" r="16296"/>
                    <a:stretch/>
                  </pic:blipFill>
                  <pic:spPr bwMode="auto">
                    <a:xfrm>
                      <a:off x="0" y="0"/>
                      <a:ext cx="1001395" cy="1485900"/>
                    </a:xfrm>
                    <a:prstGeom prst="rect">
                      <a:avLst/>
                    </a:prstGeom>
                    <a:noFill/>
                    <a:ln w="12700" cap="flat" cmpd="sng" algn="ctr">
                      <a:solidFill>
                        <a:srgbClr val="44546A">
                          <a:lumMod val="75000"/>
                        </a:srgbClr>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Calibri"/>
          <w:noProof/>
          <w:color w:val="002060"/>
          <w:sz w:val="24"/>
          <w:szCs w:val="24"/>
          <w:lang w:val="en-IN" w:eastAsia="en-IN" w:bidi="ar-SA"/>
        </w:rPr>
        <w:drawing>
          <wp:anchor distT="0" distB="0" distL="114300" distR="114300" simplePos="0" relativeHeight="251656192" behindDoc="0" locked="0" layoutInCell="1" allowOverlap="1" wp14:anchorId="223730C8" wp14:editId="0AEFA8CB">
            <wp:simplePos x="0" y="0"/>
            <wp:positionH relativeFrom="column">
              <wp:posOffset>1714500</wp:posOffset>
            </wp:positionH>
            <wp:positionV relativeFrom="paragraph">
              <wp:posOffset>175895</wp:posOffset>
            </wp:positionV>
            <wp:extent cx="1033145" cy="1485900"/>
            <wp:effectExtent l="19050" t="19050" r="14605" b="19050"/>
            <wp:wrapSquare wrapText="bothSides"/>
            <wp:docPr id="39" name="Picture 39" descr="Essentials and Applications of Food Engineering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Essentials and Applications of Food Engineering book cove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3145" cy="1485900"/>
                    </a:xfrm>
                    <a:prstGeom prst="rect">
                      <a:avLst/>
                    </a:prstGeom>
                    <a:noFill/>
                    <a:ln>
                      <a:solidFill>
                        <a:srgbClr val="44546A">
                          <a:lumMod val="75000"/>
                        </a:srgbClr>
                      </a:solidFill>
                    </a:ln>
                  </pic:spPr>
                </pic:pic>
              </a:graphicData>
            </a:graphic>
            <wp14:sizeRelH relativeFrom="margin">
              <wp14:pctWidth>0</wp14:pctWidth>
            </wp14:sizeRelH>
            <wp14:sizeRelV relativeFrom="margin">
              <wp14:pctHeight>0</wp14:pctHeight>
            </wp14:sizeRelV>
          </wp:anchor>
        </w:drawing>
      </w:r>
    </w:p>
    <w:p w14:paraId="6FF68FB5" w14:textId="48779578" w:rsidR="00C73948" w:rsidRDefault="00C73948" w:rsidP="00C73948">
      <w:pPr>
        <w:spacing w:after="0" w:line="240" w:lineRule="auto"/>
        <w:jc w:val="center"/>
        <w:rPr>
          <w:rFonts w:cs="Calibri"/>
          <w:color w:val="002060"/>
          <w:sz w:val="24"/>
          <w:szCs w:val="24"/>
        </w:rPr>
      </w:pPr>
    </w:p>
    <w:p w14:paraId="3F75ADBA" w14:textId="7691FF88" w:rsidR="000E6C63" w:rsidRDefault="005F1FFF" w:rsidP="008E33B1">
      <w:pPr>
        <w:tabs>
          <w:tab w:val="left" w:pos="1906"/>
          <w:tab w:val="left" w:pos="3704"/>
          <w:tab w:val="left" w:pos="5502"/>
          <w:tab w:val="left" w:pos="7300"/>
          <w:tab w:val="left" w:pos="9099"/>
        </w:tabs>
        <w:ind w:left="108"/>
        <w:rPr>
          <w:rFonts w:cs="Calibri"/>
          <w:color w:val="002060"/>
          <w:sz w:val="24"/>
          <w:szCs w:val="24"/>
        </w:rPr>
      </w:pPr>
      <w:r>
        <w:rPr>
          <w:noProof/>
          <w:sz w:val="24"/>
          <w:szCs w:val="24"/>
          <w:lang w:val="en-IN" w:eastAsia="en-IN" w:bidi="ar-SA"/>
        </w:rPr>
        <mc:AlternateContent>
          <mc:Choice Requires="wps">
            <w:drawing>
              <wp:anchor distT="0" distB="0" distL="114300" distR="114300" simplePos="0" relativeHeight="251659264" behindDoc="0" locked="0" layoutInCell="1" allowOverlap="1" wp14:anchorId="2B3C9231" wp14:editId="2206323E">
                <wp:simplePos x="0" y="0"/>
                <wp:positionH relativeFrom="column">
                  <wp:posOffset>-111760</wp:posOffset>
                </wp:positionH>
                <wp:positionV relativeFrom="paragraph">
                  <wp:posOffset>1303020</wp:posOffset>
                </wp:positionV>
                <wp:extent cx="1574800" cy="1481667"/>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574800" cy="1481667"/>
                        </a:xfrm>
                        <a:prstGeom prst="rect">
                          <a:avLst/>
                        </a:prstGeom>
                        <a:solidFill>
                          <a:srgbClr val="33CC33">
                            <a:alpha val="87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E9D752" w14:textId="2BC6F091" w:rsidR="00BA55D3" w:rsidRDefault="001A553A" w:rsidP="00455139">
                            <w:pPr>
                              <w:jc w:val="center"/>
                              <w:rPr>
                                <w:rFonts w:ascii="Calibri" w:hAnsi="Calibri" w:cs="Calibri"/>
                                <w:b/>
                                <w:bCs/>
                                <w:sz w:val="24"/>
                                <w:szCs w:val="24"/>
                              </w:rPr>
                            </w:pPr>
                            <w:r>
                              <w:rPr>
                                <w:rFonts w:ascii="Calibri" w:hAnsi="Calibri" w:cs="Calibri"/>
                                <w:b/>
                                <w:bCs/>
                                <w:sz w:val="56"/>
                                <w:szCs w:val="56"/>
                              </w:rPr>
                              <w:t>8</w:t>
                            </w:r>
                            <w:r w:rsidR="00BB6DE4">
                              <w:rPr>
                                <w:rFonts w:ascii="Calibri" w:hAnsi="Calibri" w:cs="Calibri"/>
                                <w:b/>
                                <w:bCs/>
                              </w:rPr>
                              <w:t xml:space="preserve"> </w:t>
                            </w:r>
                            <w:r w:rsidR="00BB6DE4" w:rsidRPr="005B7770">
                              <w:rPr>
                                <w:rFonts w:ascii="Calibri" w:hAnsi="Calibri" w:cs="Calibri"/>
                                <w:sz w:val="24"/>
                                <w:szCs w:val="24"/>
                              </w:rPr>
                              <w:t>Books</w:t>
                            </w:r>
                          </w:p>
                          <w:p w14:paraId="0ADCA11D" w14:textId="77777777" w:rsidR="00455139" w:rsidRDefault="00BB6DE4" w:rsidP="00455139">
                            <w:pPr>
                              <w:jc w:val="center"/>
                              <w:rPr>
                                <w:rFonts w:ascii="Calibri" w:hAnsi="Calibri" w:cs="Calibri"/>
                                <w:b/>
                                <w:bCs/>
                                <w:sz w:val="24"/>
                                <w:szCs w:val="24"/>
                              </w:rPr>
                            </w:pPr>
                            <w:r w:rsidRPr="00BA55D3">
                              <w:rPr>
                                <w:rFonts w:ascii="Calibri" w:hAnsi="Calibri" w:cs="Calibri"/>
                                <w:b/>
                                <w:bCs/>
                                <w:sz w:val="24"/>
                                <w:szCs w:val="24"/>
                              </w:rPr>
                              <w:t xml:space="preserve">&amp; </w:t>
                            </w:r>
                          </w:p>
                          <w:p w14:paraId="00A33419" w14:textId="53662E70" w:rsidR="00BB6DE4" w:rsidRPr="00BB6DE4" w:rsidRDefault="00BB6DE4" w:rsidP="00455139">
                            <w:pPr>
                              <w:jc w:val="center"/>
                              <w:rPr>
                                <w:rFonts w:ascii="Calibri" w:hAnsi="Calibri" w:cs="Calibri"/>
                                <w:b/>
                                <w:bCs/>
                              </w:rPr>
                            </w:pPr>
                            <w:r w:rsidRPr="00455139">
                              <w:rPr>
                                <w:rFonts w:ascii="Calibri" w:hAnsi="Calibri" w:cs="Calibri"/>
                                <w:b/>
                                <w:bCs/>
                                <w:sz w:val="52"/>
                                <w:szCs w:val="52"/>
                              </w:rPr>
                              <w:t>6</w:t>
                            </w:r>
                            <w:r w:rsidR="0021737C">
                              <w:rPr>
                                <w:rFonts w:ascii="Calibri" w:hAnsi="Calibri" w:cs="Calibri"/>
                                <w:b/>
                                <w:bCs/>
                                <w:sz w:val="52"/>
                                <w:szCs w:val="52"/>
                              </w:rPr>
                              <w:t>8</w:t>
                            </w:r>
                            <w:r>
                              <w:rPr>
                                <w:rFonts w:ascii="Calibri" w:hAnsi="Calibri" w:cs="Calibri"/>
                                <w:b/>
                                <w:bCs/>
                                <w:sz w:val="56"/>
                                <w:szCs w:val="56"/>
                              </w:rPr>
                              <w:t xml:space="preserve"> </w:t>
                            </w:r>
                            <w:r w:rsidRPr="005B7770">
                              <w:rPr>
                                <w:rFonts w:ascii="Calibri" w:hAnsi="Calibri" w:cs="Calibri"/>
                                <w:sz w:val="24"/>
                                <w:szCs w:val="24"/>
                              </w:rPr>
                              <w:t>Book chapters</w:t>
                            </w:r>
                          </w:p>
                          <w:p w14:paraId="3B8B898C" w14:textId="77777777" w:rsidR="00BB6DE4" w:rsidRPr="00BB6DE4" w:rsidRDefault="00BB6DE4" w:rsidP="00BB6DE4">
                            <w:pPr>
                              <w:jc w:val="center"/>
                              <w:rPr>
                                <w:rFonts w:ascii="Calibri" w:hAnsi="Calibri" w:cs="Calibr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C9231" id="Rectangle 1" o:spid="_x0000_s1027" style="position:absolute;left:0;text-align:left;margin-left:-8.8pt;margin-top:102.6pt;width:124pt;height:1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" fillcolor="#3c3" strokecolor="#1f4d78 [1604]" strokeweight="1pt">
                <v:fill opacity="57054f"/>
                <v:textbox>
                  <w:txbxContent>
                    <w:p w14:paraId="34E9D752" w14:textId="2BC6F091" w:rsidR="00BA55D3" w:rsidRDefault="001A553A" w:rsidP="00455139">
                      <w:pPr>
                        <w:jc w:val="center"/>
                        <w:rPr>
                          <w:rFonts w:ascii="Calibri" w:hAnsi="Calibri" w:cs="Calibri"/>
                          <w:b/>
                          <w:bCs/>
                          <w:sz w:val="24"/>
                          <w:szCs w:val="24"/>
                        </w:rPr>
                      </w:pPr>
                      <w:r>
                        <w:rPr>
                          <w:rFonts w:ascii="Calibri" w:hAnsi="Calibri" w:cs="Calibri"/>
                          <w:b/>
                          <w:bCs/>
                          <w:sz w:val="56"/>
                          <w:szCs w:val="56"/>
                        </w:rPr>
                        <w:t>8</w:t>
                      </w:r>
                      <w:r w:rsidR="00BB6DE4">
                        <w:rPr>
                          <w:rFonts w:ascii="Calibri" w:hAnsi="Calibri" w:cs="Calibri"/>
                          <w:b/>
                          <w:bCs/>
                        </w:rPr>
                        <w:t xml:space="preserve"> </w:t>
                      </w:r>
                      <w:r w:rsidR="00BB6DE4" w:rsidRPr="005B7770">
                        <w:rPr>
                          <w:rFonts w:ascii="Calibri" w:hAnsi="Calibri" w:cs="Calibri"/>
                          <w:sz w:val="24"/>
                          <w:szCs w:val="24"/>
                        </w:rPr>
                        <w:t>Books</w:t>
                      </w:r>
                    </w:p>
                    <w:p w14:paraId="0ADCA11D" w14:textId="77777777" w:rsidR="00455139" w:rsidRDefault="00BB6DE4" w:rsidP="00455139">
                      <w:pPr>
                        <w:jc w:val="center"/>
                        <w:rPr>
                          <w:rFonts w:ascii="Calibri" w:hAnsi="Calibri" w:cs="Calibri"/>
                          <w:b/>
                          <w:bCs/>
                          <w:sz w:val="24"/>
                          <w:szCs w:val="24"/>
                        </w:rPr>
                      </w:pPr>
                      <w:r w:rsidRPr="00BA55D3">
                        <w:rPr>
                          <w:rFonts w:ascii="Calibri" w:hAnsi="Calibri" w:cs="Calibri"/>
                          <w:b/>
                          <w:bCs/>
                          <w:sz w:val="24"/>
                          <w:szCs w:val="24"/>
                        </w:rPr>
                        <w:t xml:space="preserve">&amp; </w:t>
                      </w:r>
                    </w:p>
                    <w:p w14:paraId="00A33419" w14:textId="53662E70" w:rsidR="00BB6DE4" w:rsidRPr="00BB6DE4" w:rsidRDefault="00BB6DE4" w:rsidP="00455139">
                      <w:pPr>
                        <w:jc w:val="center"/>
                        <w:rPr>
                          <w:rFonts w:ascii="Calibri" w:hAnsi="Calibri" w:cs="Calibri"/>
                          <w:b/>
                          <w:bCs/>
                        </w:rPr>
                      </w:pPr>
                      <w:r w:rsidRPr="00455139">
                        <w:rPr>
                          <w:rFonts w:ascii="Calibri" w:hAnsi="Calibri" w:cs="Calibri"/>
                          <w:b/>
                          <w:bCs/>
                          <w:sz w:val="52"/>
                          <w:szCs w:val="52"/>
                        </w:rPr>
                        <w:t>6</w:t>
                      </w:r>
                      <w:r w:rsidR="0021737C">
                        <w:rPr>
                          <w:rFonts w:ascii="Calibri" w:hAnsi="Calibri" w:cs="Calibri"/>
                          <w:b/>
                          <w:bCs/>
                          <w:sz w:val="52"/>
                          <w:szCs w:val="52"/>
                        </w:rPr>
                        <w:t>8</w:t>
                      </w:r>
                      <w:r>
                        <w:rPr>
                          <w:rFonts w:ascii="Calibri" w:hAnsi="Calibri" w:cs="Calibri"/>
                          <w:b/>
                          <w:bCs/>
                          <w:sz w:val="56"/>
                          <w:szCs w:val="56"/>
                        </w:rPr>
                        <w:t xml:space="preserve"> </w:t>
                      </w:r>
                      <w:r w:rsidRPr="005B7770">
                        <w:rPr>
                          <w:rFonts w:ascii="Calibri" w:hAnsi="Calibri" w:cs="Calibri"/>
                          <w:sz w:val="24"/>
                          <w:szCs w:val="24"/>
                        </w:rPr>
                        <w:t>Book chapters</w:t>
                      </w:r>
                    </w:p>
                    <w:p w14:paraId="3B8B898C" w14:textId="77777777" w:rsidR="00BB6DE4" w:rsidRPr="00BB6DE4" w:rsidRDefault="00BB6DE4" w:rsidP="00BB6DE4">
                      <w:pPr>
                        <w:jc w:val="center"/>
                        <w:rPr>
                          <w:rFonts w:ascii="Calibri" w:hAnsi="Calibri" w:cs="Calibri"/>
                        </w:rPr>
                      </w:pPr>
                    </w:p>
                  </w:txbxContent>
                </v:textbox>
              </v:rect>
            </w:pict>
          </mc:Fallback>
        </mc:AlternateContent>
      </w:r>
      <w:r w:rsidR="000E6C63">
        <w:rPr>
          <w:rFonts w:cs="Calibri"/>
          <w:color w:val="002060"/>
          <w:sz w:val="24"/>
          <w:szCs w:val="24"/>
        </w:rPr>
        <w:tab/>
      </w:r>
      <w:r w:rsidR="000E6C63">
        <w:rPr>
          <w:rFonts w:cs="Calibri"/>
          <w:color w:val="002060"/>
          <w:sz w:val="24"/>
          <w:szCs w:val="24"/>
        </w:rPr>
        <w:tab/>
      </w:r>
      <w:r w:rsidR="000E6C63">
        <w:rPr>
          <w:rFonts w:cs="Calibri"/>
          <w:color w:val="002060"/>
          <w:sz w:val="24"/>
          <w:szCs w:val="24"/>
        </w:rPr>
        <w:tab/>
      </w:r>
      <w:r w:rsidR="000E6C63">
        <w:rPr>
          <w:rFonts w:cs="Calibri"/>
          <w:color w:val="002060"/>
          <w:sz w:val="24"/>
          <w:szCs w:val="24"/>
        </w:rPr>
        <w:tab/>
      </w:r>
    </w:p>
    <w:p w14:paraId="79D46C38" w14:textId="2DCBE7C7" w:rsidR="004B6BCA" w:rsidRPr="004B6BCA" w:rsidRDefault="005F1FFF" w:rsidP="004B6BCA">
      <w:pPr>
        <w:rPr>
          <w:rFonts w:cs="Calibri"/>
          <w:sz w:val="24"/>
          <w:szCs w:val="24"/>
        </w:rPr>
      </w:pPr>
      <w:r>
        <w:rPr>
          <w:noProof/>
          <w:lang w:val="en-IN" w:eastAsia="en-IN" w:bidi="ar-SA"/>
        </w:rPr>
        <w:drawing>
          <wp:anchor distT="0" distB="0" distL="114300" distR="114300" simplePos="0" relativeHeight="251662336" behindDoc="0" locked="0" layoutInCell="1" allowOverlap="1" wp14:anchorId="4F8E00E1" wp14:editId="225137FB">
            <wp:simplePos x="0" y="0"/>
            <wp:positionH relativeFrom="column">
              <wp:posOffset>5534025</wp:posOffset>
            </wp:positionH>
            <wp:positionV relativeFrom="paragraph">
              <wp:posOffset>119380</wp:posOffset>
            </wp:positionV>
            <wp:extent cx="928370" cy="1454785"/>
            <wp:effectExtent l="0" t="0" r="5080" b="0"/>
            <wp:wrapSquare wrapText="bothSides"/>
            <wp:docPr id="33" name="Picture 3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8370"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val="en-IN" w:eastAsia="en-IN" w:bidi="ar-SA"/>
        </w:rPr>
        <w:drawing>
          <wp:anchor distT="0" distB="0" distL="114300" distR="114300" simplePos="0" relativeHeight="251655168" behindDoc="0" locked="0" layoutInCell="1" allowOverlap="1" wp14:anchorId="28582630" wp14:editId="34F1981F">
            <wp:simplePos x="0" y="0"/>
            <wp:positionH relativeFrom="column">
              <wp:posOffset>4229100</wp:posOffset>
            </wp:positionH>
            <wp:positionV relativeFrom="paragraph">
              <wp:posOffset>71755</wp:posOffset>
            </wp:positionV>
            <wp:extent cx="1021715" cy="1483995"/>
            <wp:effectExtent l="19050" t="19050" r="26035" b="20955"/>
            <wp:wrapSquare wrapText="bothSides"/>
            <wp:docPr id="35" name="Picture 35" descr="Image result for techniques for nanoencapsulation of food ingr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mage result for techniques for nanoencapsulation of food ingredients"/>
                    <pic:cNvPicPr>
                      <a:picLocks noChangeAspect="1"/>
                    </pic:cNvPicPr>
                  </pic:nvPicPr>
                  <pic:blipFill rotWithShape="1">
                    <a:blip r:embed="rId22" cstate="print">
                      <a:extLst>
                        <a:ext uri="{28A0092B-C50C-407E-A947-70E740481C1C}">
                          <a14:useLocalDpi xmlns:a14="http://schemas.microsoft.com/office/drawing/2010/main" val="0"/>
                        </a:ext>
                      </a:extLst>
                    </a:blip>
                    <a:srcRect l="4823" r="6541"/>
                    <a:stretch/>
                  </pic:blipFill>
                  <pic:spPr bwMode="auto">
                    <a:xfrm>
                      <a:off x="0" y="0"/>
                      <a:ext cx="1021715" cy="1483995"/>
                    </a:xfrm>
                    <a:prstGeom prst="rect">
                      <a:avLst/>
                    </a:prstGeom>
                    <a:noFill/>
                    <a:ln w="12700">
                      <a:solidFill>
                        <a:schemeClr val="tx2">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szCs w:val="24"/>
          <w:lang w:val="en-IN" w:eastAsia="en-IN" w:bidi="ar-SA"/>
        </w:rPr>
        <w:drawing>
          <wp:anchor distT="0" distB="0" distL="114300" distR="114300" simplePos="0" relativeHeight="251657216" behindDoc="0" locked="0" layoutInCell="1" allowOverlap="1" wp14:anchorId="195C2E2F" wp14:editId="26ACF94E">
            <wp:simplePos x="0" y="0"/>
            <wp:positionH relativeFrom="column">
              <wp:posOffset>2943225</wp:posOffset>
            </wp:positionH>
            <wp:positionV relativeFrom="paragraph">
              <wp:posOffset>119380</wp:posOffset>
            </wp:positionV>
            <wp:extent cx="1041400" cy="1436370"/>
            <wp:effectExtent l="19050" t="19050" r="25400" b="11430"/>
            <wp:wrapSquare wrapText="bothSides"/>
            <wp:docPr id="8" name="Picture 8" descr="C:\Users\PA Camber\Downloads\K29167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PA Camber\Downloads\K29167_COVER.jp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41400" cy="1436370"/>
                    </a:xfrm>
                    <a:prstGeom prst="rect">
                      <a:avLst/>
                    </a:prstGeom>
                    <a:noFill/>
                    <a:ln w="12700">
                      <a:solidFill>
                        <a:srgbClr val="44546A">
                          <a:lumMod val="75000"/>
                        </a:srgbClr>
                      </a:solidFill>
                    </a:ln>
                  </pic:spPr>
                </pic:pic>
              </a:graphicData>
            </a:graphic>
            <wp14:sizeRelH relativeFrom="margin">
              <wp14:pctWidth>0</wp14:pctWidth>
            </wp14:sizeRelH>
            <wp14:sizeRelV relativeFrom="margin">
              <wp14:pctHeight>0</wp14:pctHeight>
            </wp14:sizeRelV>
          </wp:anchor>
        </w:drawing>
      </w:r>
      <w:r>
        <w:rPr>
          <w:noProof/>
          <w:sz w:val="24"/>
          <w:szCs w:val="24"/>
          <w:lang w:val="en-IN" w:eastAsia="en-IN" w:bidi="ar-SA"/>
        </w:rPr>
        <w:drawing>
          <wp:anchor distT="0" distB="0" distL="114300" distR="114300" simplePos="0" relativeHeight="251658240" behindDoc="0" locked="0" layoutInCell="1" allowOverlap="1" wp14:anchorId="29238992" wp14:editId="744B57AC">
            <wp:simplePos x="0" y="0"/>
            <wp:positionH relativeFrom="column">
              <wp:posOffset>1695450</wp:posOffset>
            </wp:positionH>
            <wp:positionV relativeFrom="paragraph">
              <wp:posOffset>147955</wp:posOffset>
            </wp:positionV>
            <wp:extent cx="1048385" cy="1407795"/>
            <wp:effectExtent l="19050" t="19050" r="18415" b="20955"/>
            <wp:wrapSquare wrapText="bothSides"/>
            <wp:docPr id="32" name="Picture 32" descr="Image result for spray drying techniques for food ingredient encaps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mage result for spray drying techniques for food ingredient encapsulation"/>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8385" cy="1407795"/>
                    </a:xfrm>
                    <a:prstGeom prst="rect">
                      <a:avLst/>
                    </a:prstGeom>
                    <a:noFill/>
                    <a:ln w="12700">
                      <a:solidFill>
                        <a:srgbClr val="44546A">
                          <a:lumMod val="75000"/>
                        </a:srgbClr>
                      </a:solidFill>
                    </a:ln>
                  </pic:spPr>
                </pic:pic>
              </a:graphicData>
            </a:graphic>
            <wp14:sizeRelH relativeFrom="margin">
              <wp14:pctWidth>0</wp14:pctWidth>
            </wp14:sizeRelH>
            <wp14:sizeRelV relativeFrom="margin">
              <wp14:pctHeight>0</wp14:pctHeight>
            </wp14:sizeRelV>
          </wp:anchor>
        </w:drawing>
      </w:r>
    </w:p>
    <w:p w14:paraId="2AD4542E" w14:textId="77777777" w:rsidR="004B6BCA" w:rsidRPr="004B6BCA" w:rsidRDefault="004B6BCA" w:rsidP="004B6BCA">
      <w:pPr>
        <w:rPr>
          <w:rFonts w:cs="Calibri"/>
          <w:sz w:val="24"/>
          <w:szCs w:val="24"/>
        </w:rPr>
      </w:pPr>
    </w:p>
    <w:p w14:paraId="6E784A2D" w14:textId="77777777" w:rsidR="004B6BCA" w:rsidRPr="004B6BCA" w:rsidRDefault="004B6BCA" w:rsidP="004B6BCA">
      <w:pPr>
        <w:rPr>
          <w:rFonts w:cs="Calibri"/>
          <w:sz w:val="24"/>
          <w:szCs w:val="24"/>
        </w:rPr>
      </w:pPr>
    </w:p>
    <w:p w14:paraId="1F0C44C4" w14:textId="77777777" w:rsidR="004B6BCA" w:rsidRPr="004B6BCA" w:rsidRDefault="004B6BCA" w:rsidP="004B6BCA">
      <w:pPr>
        <w:rPr>
          <w:rFonts w:cs="Calibri"/>
          <w:sz w:val="24"/>
          <w:szCs w:val="24"/>
        </w:rPr>
      </w:pPr>
    </w:p>
    <w:p w14:paraId="63556E5B" w14:textId="77777777" w:rsidR="004B6BCA" w:rsidRDefault="004B6BCA" w:rsidP="004B6BCA">
      <w:pPr>
        <w:rPr>
          <w:rFonts w:cs="Calibri"/>
          <w:sz w:val="24"/>
          <w:szCs w:val="24"/>
        </w:rPr>
      </w:pPr>
    </w:p>
    <w:p w14:paraId="4D0E3247" w14:textId="77777777" w:rsidR="001A553A" w:rsidRDefault="001A553A" w:rsidP="004B6BCA">
      <w:pPr>
        <w:rPr>
          <w:rFonts w:cs="Calibri"/>
          <w:sz w:val="24"/>
          <w:szCs w:val="24"/>
        </w:rPr>
      </w:pPr>
    </w:p>
    <w:p w14:paraId="20AFC485" w14:textId="77777777" w:rsidR="008A62CB" w:rsidRPr="004B6BCA" w:rsidRDefault="008A62CB" w:rsidP="004B6BCA">
      <w:pPr>
        <w:rPr>
          <w:rFonts w:cs="Calibri"/>
          <w:sz w:val="24"/>
          <w:szCs w:val="24"/>
        </w:rPr>
      </w:pPr>
    </w:p>
    <w:tbl>
      <w:tblPr>
        <w:tblStyle w:val="TableGrid"/>
        <w:tblpPr w:leftFromText="180" w:rightFromText="180" w:vertAnchor="text" w:horzAnchor="margin" w:tblpY="204"/>
        <w:tblW w:w="5000" w:type="pct"/>
        <w:shd w:val="clear" w:color="auto" w:fill="8EAADB" w:themeFill="accent5" w:themeFillTint="99"/>
        <w:tblLook w:val="04A0" w:firstRow="1" w:lastRow="0" w:firstColumn="1" w:lastColumn="0" w:noHBand="0" w:noVBand="1"/>
      </w:tblPr>
      <w:tblGrid>
        <w:gridCol w:w="10457"/>
      </w:tblGrid>
      <w:tr w:rsidR="001A553A" w:rsidRPr="00544A0D" w14:paraId="0EE39D17" w14:textId="77777777" w:rsidTr="001A553A">
        <w:tc>
          <w:tcPr>
            <w:tcW w:w="5000" w:type="pct"/>
            <w:shd w:val="clear" w:color="auto" w:fill="D9E2F3" w:themeFill="accent5" w:themeFillTint="33"/>
          </w:tcPr>
          <w:p w14:paraId="14DA1EFD" w14:textId="77777777" w:rsidR="001A553A" w:rsidRPr="00544A0D" w:rsidRDefault="001A553A" w:rsidP="001A553A">
            <w:pPr>
              <w:rPr>
                <w:rFonts w:cs="Calibri"/>
                <w:b/>
                <w:bCs/>
                <w:color w:val="FF0000"/>
                <w:sz w:val="24"/>
                <w:szCs w:val="24"/>
              </w:rPr>
            </w:pPr>
            <w:r>
              <w:rPr>
                <w:rFonts w:cs="Calibri"/>
                <w:b/>
                <w:bCs/>
                <w:color w:val="000000" w:themeColor="text1"/>
                <w:sz w:val="24"/>
                <w:szCs w:val="24"/>
              </w:rPr>
              <w:lastRenderedPageBreak/>
              <w:t>Talks, Technical Committees, Events</w:t>
            </w:r>
          </w:p>
        </w:tc>
      </w:tr>
    </w:tbl>
    <w:p w14:paraId="02B8D1D2" w14:textId="672A3ED0" w:rsidR="004B6BCA" w:rsidRDefault="001A553A" w:rsidP="004B6BCA">
      <w:pPr>
        <w:tabs>
          <w:tab w:val="left" w:pos="2263"/>
        </w:tabs>
        <w:rPr>
          <w:rFonts w:cs="Calibri"/>
          <w:color w:val="002060"/>
          <w:sz w:val="24"/>
          <w:szCs w:val="24"/>
        </w:rPr>
      </w:pPr>
      <w:r>
        <w:rPr>
          <w:rFonts w:cs="Calibri"/>
          <w:noProof/>
          <w:sz w:val="24"/>
          <w:szCs w:val="24"/>
          <w:lang w:val="en-IN" w:eastAsia="en-IN" w:bidi="ar-SA"/>
        </w:rPr>
        <w:drawing>
          <wp:anchor distT="0" distB="0" distL="114300" distR="114300" simplePos="0" relativeHeight="251663360" behindDoc="0" locked="0" layoutInCell="1" allowOverlap="1" wp14:anchorId="34C0D283" wp14:editId="2038964C">
            <wp:simplePos x="0" y="0"/>
            <wp:positionH relativeFrom="column">
              <wp:posOffset>-112395</wp:posOffset>
            </wp:positionH>
            <wp:positionV relativeFrom="paragraph">
              <wp:posOffset>625475</wp:posOffset>
            </wp:positionV>
            <wp:extent cx="6646545" cy="2209800"/>
            <wp:effectExtent l="0" t="0" r="0" b="1905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r w:rsidR="004B6BCA">
        <w:rPr>
          <w:rFonts w:cs="Calibri"/>
          <w:color w:val="002060"/>
          <w:sz w:val="24"/>
          <w:szCs w:val="24"/>
        </w:rPr>
        <w:t>This representation provides a summary of talks delivered; events organized etc.</w:t>
      </w:r>
    </w:p>
    <w:p w14:paraId="4BC54C62" w14:textId="5931D0F5" w:rsidR="006948DE" w:rsidRDefault="006948DE" w:rsidP="00021D1C">
      <w:pPr>
        <w:spacing w:after="0" w:line="240" w:lineRule="auto"/>
        <w:ind w:right="360"/>
        <w:jc w:val="both"/>
        <w:rPr>
          <w:rFonts w:cs="Calibri"/>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641"/>
        <w:gridCol w:w="4137"/>
        <w:gridCol w:w="345"/>
        <w:gridCol w:w="5344"/>
      </w:tblGrid>
      <w:tr w:rsidR="00CB6487" w:rsidRPr="00AF21BC" w14:paraId="55946EB6" w14:textId="77777777" w:rsidTr="008E33B1">
        <w:tc>
          <w:tcPr>
            <w:tcW w:w="306" w:type="pct"/>
            <w:shd w:val="clear" w:color="auto" w:fill="002060"/>
          </w:tcPr>
          <w:p w14:paraId="1E2F3F47" w14:textId="7D894FC1" w:rsidR="00CB6487" w:rsidRPr="00AF21BC" w:rsidRDefault="00CB6487" w:rsidP="00FA3F85">
            <w:pPr>
              <w:jc w:val="center"/>
              <w:rPr>
                <w:rFonts w:cs="Calibri"/>
                <w:b/>
                <w:bCs/>
                <w:sz w:val="24"/>
                <w:szCs w:val="24"/>
              </w:rPr>
            </w:pPr>
          </w:p>
        </w:tc>
        <w:tc>
          <w:tcPr>
            <w:tcW w:w="1976" w:type="pct"/>
            <w:shd w:val="clear" w:color="auto" w:fill="002060"/>
          </w:tcPr>
          <w:p w14:paraId="159B4EE0" w14:textId="09447B05" w:rsidR="00CB6487" w:rsidRPr="00AF21BC" w:rsidRDefault="00675AF8" w:rsidP="008E33B1">
            <w:pPr>
              <w:rPr>
                <w:rFonts w:cs="Calibri"/>
                <w:b/>
                <w:bCs/>
                <w:sz w:val="24"/>
                <w:szCs w:val="24"/>
              </w:rPr>
            </w:pPr>
            <w:r>
              <w:rPr>
                <w:rFonts w:cs="Calibri"/>
                <w:b/>
                <w:bCs/>
                <w:sz w:val="24"/>
                <w:szCs w:val="24"/>
              </w:rPr>
              <w:t>Students Guided/ Mentored</w:t>
            </w:r>
          </w:p>
        </w:tc>
        <w:tc>
          <w:tcPr>
            <w:tcW w:w="165" w:type="pct"/>
            <w:shd w:val="clear" w:color="auto" w:fill="002060"/>
          </w:tcPr>
          <w:p w14:paraId="022DB72D" w14:textId="77777777" w:rsidR="00CB6487" w:rsidRPr="00AF21BC" w:rsidRDefault="00CB6487" w:rsidP="008E33B1">
            <w:pPr>
              <w:rPr>
                <w:rFonts w:cs="Calibri"/>
                <w:b/>
                <w:bCs/>
                <w:sz w:val="24"/>
                <w:szCs w:val="24"/>
              </w:rPr>
            </w:pPr>
          </w:p>
        </w:tc>
        <w:tc>
          <w:tcPr>
            <w:tcW w:w="2553" w:type="pct"/>
            <w:shd w:val="clear" w:color="auto" w:fill="002060"/>
          </w:tcPr>
          <w:p w14:paraId="2ED8FDFC" w14:textId="77777777" w:rsidR="00CB6487" w:rsidRPr="00AF21BC" w:rsidRDefault="00CB6487" w:rsidP="008E33B1">
            <w:pPr>
              <w:rPr>
                <w:rFonts w:cs="Calibri"/>
                <w:b/>
                <w:bCs/>
                <w:sz w:val="24"/>
                <w:szCs w:val="24"/>
              </w:rPr>
            </w:pPr>
          </w:p>
        </w:tc>
      </w:tr>
    </w:tbl>
    <w:p w14:paraId="54A48EBA" w14:textId="77777777" w:rsidR="00F324D2" w:rsidRPr="00C650A2" w:rsidRDefault="00F324D2" w:rsidP="00D96602">
      <w:pPr>
        <w:spacing w:after="0" w:line="276" w:lineRule="auto"/>
        <w:ind w:firstLine="360"/>
        <w:rPr>
          <w:rFonts w:cs="Calibri"/>
          <w:color w:val="002060"/>
          <w:sz w:val="10"/>
          <w:szCs w:val="10"/>
        </w:rPr>
      </w:pPr>
    </w:p>
    <w:p w14:paraId="460DEA74" w14:textId="4CBA23AE" w:rsidR="00CB6487" w:rsidRPr="00675AF8" w:rsidRDefault="00CB6487" w:rsidP="00D96602">
      <w:pPr>
        <w:spacing w:after="0" w:line="276" w:lineRule="auto"/>
        <w:ind w:firstLine="360"/>
        <w:rPr>
          <w:rFonts w:cs="Calibri"/>
          <w:color w:val="002060"/>
          <w:sz w:val="24"/>
          <w:szCs w:val="24"/>
        </w:rPr>
      </w:pPr>
      <w:r w:rsidRPr="00675AF8">
        <w:rPr>
          <w:rFonts w:cs="Calibri"/>
          <w:color w:val="002060"/>
          <w:sz w:val="24"/>
          <w:szCs w:val="24"/>
        </w:rPr>
        <w:t xml:space="preserve">Ph.D. Students Guided (Degree Awarded) - </w:t>
      </w:r>
      <w:r w:rsidR="006A7391">
        <w:rPr>
          <w:rFonts w:cs="Calibri"/>
          <w:b/>
          <w:bCs/>
          <w:color w:val="002060"/>
          <w:sz w:val="24"/>
          <w:szCs w:val="24"/>
        </w:rPr>
        <w:t>1</w:t>
      </w:r>
      <w:r w:rsidR="0021737C">
        <w:rPr>
          <w:rFonts w:cs="Calibri"/>
          <w:b/>
          <w:bCs/>
          <w:color w:val="002060"/>
          <w:sz w:val="24"/>
          <w:szCs w:val="24"/>
        </w:rPr>
        <w:t>4</w:t>
      </w:r>
    </w:p>
    <w:p w14:paraId="1EE82FE5" w14:textId="2EEF1FBC" w:rsidR="00CB6487" w:rsidRPr="00675AF8" w:rsidRDefault="00CB6487" w:rsidP="00D96602">
      <w:pPr>
        <w:spacing w:after="0" w:line="276" w:lineRule="auto"/>
        <w:ind w:firstLine="360"/>
        <w:rPr>
          <w:rFonts w:cs="Calibri"/>
          <w:color w:val="002060"/>
          <w:sz w:val="24"/>
          <w:szCs w:val="24"/>
        </w:rPr>
      </w:pPr>
      <w:r w:rsidRPr="00675AF8">
        <w:rPr>
          <w:rFonts w:cs="Calibri"/>
          <w:color w:val="002060"/>
          <w:sz w:val="24"/>
          <w:szCs w:val="24"/>
        </w:rPr>
        <w:t xml:space="preserve">Ph.D. Students (On-going) - </w:t>
      </w:r>
      <w:r w:rsidR="005F1FFF">
        <w:rPr>
          <w:rFonts w:cs="Calibri"/>
          <w:b/>
          <w:bCs/>
          <w:color w:val="002060"/>
          <w:sz w:val="24"/>
          <w:szCs w:val="24"/>
        </w:rPr>
        <w:t>2</w:t>
      </w:r>
    </w:p>
    <w:p w14:paraId="096D1521" w14:textId="77777777" w:rsidR="008A62CB" w:rsidRPr="00675AF8" w:rsidRDefault="008A62CB" w:rsidP="008A62CB">
      <w:pPr>
        <w:spacing w:after="0" w:line="276" w:lineRule="auto"/>
        <w:ind w:firstLine="360"/>
        <w:rPr>
          <w:rFonts w:cs="Calibri"/>
          <w:color w:val="002060"/>
          <w:sz w:val="24"/>
          <w:szCs w:val="24"/>
        </w:rPr>
      </w:pPr>
      <w:r w:rsidRPr="00675AF8">
        <w:rPr>
          <w:rFonts w:cs="Calibri"/>
          <w:color w:val="002060"/>
          <w:sz w:val="24"/>
          <w:szCs w:val="24"/>
        </w:rPr>
        <w:t xml:space="preserve">Post-docs Mentored/Mentoring - </w:t>
      </w:r>
      <w:r w:rsidRPr="00675AF8">
        <w:rPr>
          <w:rFonts w:cs="Calibri"/>
          <w:b/>
          <w:bCs/>
          <w:color w:val="002060"/>
          <w:sz w:val="24"/>
          <w:szCs w:val="24"/>
        </w:rPr>
        <w:t>1</w:t>
      </w:r>
      <w:r>
        <w:rPr>
          <w:rFonts w:cs="Calibri"/>
          <w:b/>
          <w:bCs/>
          <w:color w:val="002060"/>
          <w:sz w:val="24"/>
          <w:szCs w:val="24"/>
        </w:rPr>
        <w:t>2</w:t>
      </w:r>
    </w:p>
    <w:p w14:paraId="4C82302B" w14:textId="1CCDFE91" w:rsidR="00CB6487" w:rsidRPr="00675AF8" w:rsidRDefault="00CB6487" w:rsidP="00D96602">
      <w:pPr>
        <w:spacing w:after="0" w:line="276" w:lineRule="auto"/>
        <w:ind w:firstLine="360"/>
        <w:rPr>
          <w:rFonts w:cs="Calibri"/>
          <w:color w:val="002060"/>
          <w:sz w:val="24"/>
          <w:szCs w:val="24"/>
        </w:rPr>
      </w:pPr>
      <w:proofErr w:type="spellStart"/>
      <w:r w:rsidRPr="00675AF8">
        <w:rPr>
          <w:rFonts w:cs="Calibri"/>
          <w:color w:val="002060"/>
          <w:sz w:val="24"/>
          <w:szCs w:val="24"/>
        </w:rPr>
        <w:t>M.Tech</w:t>
      </w:r>
      <w:proofErr w:type="spellEnd"/>
      <w:r w:rsidRPr="00675AF8">
        <w:rPr>
          <w:rFonts w:cs="Calibri"/>
          <w:color w:val="002060"/>
          <w:sz w:val="24"/>
          <w:szCs w:val="24"/>
        </w:rPr>
        <w:t xml:space="preserve">. and M.Sc. Students (Degree Awarded) - </w:t>
      </w:r>
      <w:r w:rsidR="0021737C">
        <w:rPr>
          <w:rFonts w:cs="Calibri"/>
          <w:b/>
          <w:bCs/>
          <w:color w:val="002060"/>
          <w:sz w:val="24"/>
          <w:szCs w:val="24"/>
        </w:rPr>
        <w:t>30</w:t>
      </w:r>
    </w:p>
    <w:p w14:paraId="397EC281" w14:textId="77777777" w:rsidR="00CB6487" w:rsidRPr="00675AF8" w:rsidRDefault="00CB6487" w:rsidP="00D96602">
      <w:pPr>
        <w:spacing w:after="0" w:line="276" w:lineRule="auto"/>
        <w:ind w:firstLine="360"/>
        <w:rPr>
          <w:rFonts w:cs="Calibri"/>
          <w:color w:val="002060"/>
          <w:sz w:val="24"/>
          <w:szCs w:val="24"/>
        </w:rPr>
      </w:pPr>
      <w:proofErr w:type="spellStart"/>
      <w:r w:rsidRPr="00675AF8">
        <w:rPr>
          <w:rFonts w:cs="Calibri"/>
          <w:color w:val="002060"/>
          <w:sz w:val="24"/>
          <w:szCs w:val="24"/>
        </w:rPr>
        <w:t>M.Tech</w:t>
      </w:r>
      <w:proofErr w:type="spellEnd"/>
      <w:r w:rsidRPr="00675AF8">
        <w:rPr>
          <w:rFonts w:cs="Calibri"/>
          <w:color w:val="002060"/>
          <w:sz w:val="24"/>
          <w:szCs w:val="24"/>
        </w:rPr>
        <w:t xml:space="preserve">. and M.Sc. Students (On-going) – </w:t>
      </w:r>
      <w:r w:rsidRPr="00675AF8">
        <w:rPr>
          <w:rFonts w:cs="Calibri"/>
          <w:b/>
          <w:bCs/>
          <w:color w:val="002060"/>
          <w:sz w:val="24"/>
          <w:szCs w:val="24"/>
        </w:rPr>
        <w:t>2</w:t>
      </w:r>
    </w:p>
    <w:p w14:paraId="4EF8A362" w14:textId="538DA9E0" w:rsidR="00CB6487" w:rsidRPr="00675AF8" w:rsidRDefault="00CB6487" w:rsidP="00D96602">
      <w:pPr>
        <w:spacing w:after="0" w:line="276" w:lineRule="auto"/>
        <w:ind w:firstLine="360"/>
        <w:rPr>
          <w:rFonts w:cs="Calibri"/>
          <w:color w:val="002060"/>
          <w:sz w:val="24"/>
          <w:szCs w:val="24"/>
        </w:rPr>
      </w:pPr>
      <w:r w:rsidRPr="00675AF8">
        <w:rPr>
          <w:rFonts w:cs="Calibri"/>
          <w:color w:val="002060"/>
          <w:sz w:val="24"/>
          <w:szCs w:val="24"/>
        </w:rPr>
        <w:t xml:space="preserve">Under-Graduation (student/student groups) – </w:t>
      </w:r>
      <w:r w:rsidR="0021737C">
        <w:rPr>
          <w:rFonts w:cs="Calibri"/>
          <w:b/>
          <w:bCs/>
          <w:color w:val="002060"/>
          <w:sz w:val="24"/>
          <w:szCs w:val="24"/>
        </w:rPr>
        <w:t>20</w:t>
      </w:r>
    </w:p>
    <w:p w14:paraId="33A0BC3F" w14:textId="5361D690" w:rsidR="00CB6487" w:rsidRDefault="00CB6487" w:rsidP="00D96602">
      <w:pPr>
        <w:spacing w:after="0" w:line="276" w:lineRule="auto"/>
        <w:ind w:firstLine="360"/>
        <w:rPr>
          <w:rFonts w:cs="Calibri"/>
          <w:b/>
          <w:bCs/>
          <w:color w:val="002060"/>
          <w:sz w:val="24"/>
          <w:szCs w:val="24"/>
        </w:rPr>
      </w:pPr>
      <w:proofErr w:type="spellStart"/>
      <w:r w:rsidRPr="00675AF8">
        <w:rPr>
          <w:rFonts w:cs="Calibri"/>
          <w:color w:val="002060"/>
          <w:sz w:val="24"/>
          <w:szCs w:val="24"/>
        </w:rPr>
        <w:t>B.Tech</w:t>
      </w:r>
      <w:proofErr w:type="spellEnd"/>
      <w:r w:rsidRPr="00675AF8">
        <w:rPr>
          <w:rFonts w:cs="Calibri"/>
          <w:color w:val="002060"/>
          <w:sz w:val="24"/>
          <w:szCs w:val="24"/>
        </w:rPr>
        <w:t xml:space="preserve">. Students (On-going) – </w:t>
      </w:r>
      <w:r w:rsidR="00955F7F">
        <w:rPr>
          <w:rFonts w:cs="Calibri"/>
          <w:b/>
          <w:bCs/>
          <w:color w:val="002060"/>
          <w:sz w:val="24"/>
          <w:szCs w:val="24"/>
        </w:rPr>
        <w:t>2</w:t>
      </w:r>
      <w:r w:rsidRPr="00675AF8">
        <w:rPr>
          <w:rFonts w:cs="Calibri"/>
          <w:b/>
          <w:bCs/>
          <w:color w:val="002060"/>
          <w:sz w:val="24"/>
          <w:szCs w:val="24"/>
        </w:rPr>
        <w:t xml:space="preserve"> group</w:t>
      </w:r>
      <w:r w:rsidR="00955F7F">
        <w:rPr>
          <w:rFonts w:cs="Calibri"/>
          <w:b/>
          <w:bCs/>
          <w:color w:val="002060"/>
          <w:sz w:val="24"/>
          <w:szCs w:val="24"/>
        </w:rPr>
        <w:t>s</w:t>
      </w:r>
    </w:p>
    <w:p w14:paraId="1B83DC55" w14:textId="77777777" w:rsidR="00317B13" w:rsidRDefault="00317B13" w:rsidP="00D96602">
      <w:pPr>
        <w:spacing w:after="0" w:line="276" w:lineRule="auto"/>
        <w:ind w:firstLine="360"/>
        <w:rPr>
          <w:rFonts w:cs="Calibri"/>
          <w:b/>
          <w:bCs/>
          <w:color w:val="002060"/>
          <w:sz w:val="24"/>
          <w:szCs w:val="24"/>
        </w:rPr>
      </w:pPr>
    </w:p>
    <w:tbl>
      <w:tblPr>
        <w:tblStyle w:val="TableGrid"/>
        <w:tblW w:w="5000" w:type="pct"/>
        <w:shd w:val="clear" w:color="auto" w:fill="8EAADB" w:themeFill="accent5" w:themeFillTint="99"/>
        <w:tblLook w:val="04A0" w:firstRow="1" w:lastRow="0" w:firstColumn="1" w:lastColumn="0" w:noHBand="0" w:noVBand="1"/>
      </w:tblPr>
      <w:tblGrid>
        <w:gridCol w:w="10457"/>
      </w:tblGrid>
      <w:tr w:rsidR="00317B13" w:rsidRPr="00AF21BC" w14:paraId="19B67276" w14:textId="77777777" w:rsidTr="005147F2">
        <w:tc>
          <w:tcPr>
            <w:tcW w:w="5000" w:type="pct"/>
            <w:shd w:val="clear" w:color="auto" w:fill="D9E2F3" w:themeFill="accent5" w:themeFillTint="33"/>
          </w:tcPr>
          <w:p w14:paraId="54E2BE96" w14:textId="77777777" w:rsidR="00317B13" w:rsidRPr="00AF21BC" w:rsidRDefault="00317B13" w:rsidP="005147F2">
            <w:pPr>
              <w:rPr>
                <w:rFonts w:cs="Calibri"/>
                <w:b/>
                <w:bCs/>
                <w:sz w:val="24"/>
                <w:szCs w:val="24"/>
              </w:rPr>
            </w:pPr>
            <w:r w:rsidRPr="002A10D1">
              <w:rPr>
                <w:rFonts w:cs="Calibri"/>
                <w:b/>
                <w:bCs/>
                <w:sz w:val="24"/>
                <w:szCs w:val="24"/>
              </w:rPr>
              <w:t>Member in Scientific/Technical/Professional Committees</w:t>
            </w:r>
          </w:p>
        </w:tc>
      </w:tr>
    </w:tbl>
    <w:p w14:paraId="0751D6E9" w14:textId="77777777" w:rsidR="00317B13" w:rsidRDefault="00317B13" w:rsidP="00317B13">
      <w:pPr>
        <w:pStyle w:val="ListParagraph"/>
        <w:spacing w:after="0" w:line="240" w:lineRule="auto"/>
        <w:ind w:right="540"/>
        <w:jc w:val="both"/>
        <w:rPr>
          <w:rFonts w:cs="Arial"/>
          <w:color w:val="000000" w:themeColor="text1"/>
          <w:sz w:val="24"/>
          <w:szCs w:val="24"/>
        </w:rPr>
      </w:pPr>
    </w:p>
    <w:p w14:paraId="374E1373" w14:textId="77777777" w:rsidR="00394EC9" w:rsidRPr="00956DD2" w:rsidRDefault="00394EC9" w:rsidP="00394EC9">
      <w:pPr>
        <w:pStyle w:val="ListParagraph"/>
        <w:numPr>
          <w:ilvl w:val="0"/>
          <w:numId w:val="18"/>
        </w:numPr>
        <w:spacing w:after="0" w:line="360" w:lineRule="auto"/>
        <w:jc w:val="both"/>
        <w:rPr>
          <w:rFonts w:ascii="ITC Legacy Sans Std Medium" w:hAnsi="ITC Legacy Sans Std Medium" w:cs="Arial"/>
          <w:color w:val="002060"/>
          <w:sz w:val="24"/>
          <w:szCs w:val="24"/>
        </w:rPr>
      </w:pPr>
      <w:bookmarkStart w:id="1" w:name="_Hlk78639009"/>
      <w:bookmarkStart w:id="2" w:name="_Hlk61440816"/>
      <w:bookmarkStart w:id="3" w:name="_Hlk85898833"/>
      <w:r w:rsidRPr="00956DD2">
        <w:rPr>
          <w:rFonts w:ascii="ITC Legacy Sans Std Medium" w:hAnsi="ITC Legacy Sans Std Medium" w:cs="Arial"/>
          <w:color w:val="002060"/>
          <w:sz w:val="24"/>
          <w:szCs w:val="24"/>
        </w:rPr>
        <w:t>Chairman of the technical committee to support committee on capacity building and research for PM-FME scheme</w:t>
      </w:r>
      <w:r w:rsidRPr="00956DD2">
        <w:rPr>
          <w:color w:val="002060"/>
        </w:rPr>
        <w:t xml:space="preserve"> </w:t>
      </w:r>
      <w:bookmarkStart w:id="4" w:name="_Hlk64463831"/>
      <w:r w:rsidRPr="00956DD2">
        <w:rPr>
          <w:rFonts w:ascii="ITC Legacy Sans Std Medium" w:hAnsi="ITC Legacy Sans Std Medium" w:cs="Arial"/>
          <w:color w:val="002060"/>
          <w:sz w:val="24"/>
          <w:szCs w:val="24"/>
        </w:rPr>
        <w:t xml:space="preserve">constituted by </w:t>
      </w:r>
      <w:proofErr w:type="spellStart"/>
      <w:r w:rsidRPr="00956DD2">
        <w:rPr>
          <w:rFonts w:ascii="ITC Legacy Sans Std Medium" w:hAnsi="ITC Legacy Sans Std Medium" w:cs="Arial"/>
          <w:color w:val="002060"/>
          <w:sz w:val="24"/>
          <w:szCs w:val="24"/>
        </w:rPr>
        <w:t>MoFPI</w:t>
      </w:r>
      <w:proofErr w:type="spellEnd"/>
      <w:r w:rsidRPr="00956DD2">
        <w:rPr>
          <w:rFonts w:ascii="ITC Legacy Sans Std Medium" w:hAnsi="ITC Legacy Sans Std Medium" w:cs="Arial"/>
          <w:color w:val="002060"/>
          <w:sz w:val="24"/>
          <w:szCs w:val="24"/>
        </w:rPr>
        <w:t>-OM dated 13</w:t>
      </w:r>
      <w:r w:rsidRPr="00956DD2">
        <w:rPr>
          <w:rFonts w:ascii="ITC Legacy Sans Std Medium" w:hAnsi="ITC Legacy Sans Std Medium" w:cs="Arial"/>
          <w:color w:val="002060"/>
          <w:sz w:val="24"/>
          <w:szCs w:val="24"/>
          <w:vertAlign w:val="superscript"/>
        </w:rPr>
        <w:t>th</w:t>
      </w:r>
      <w:r w:rsidRPr="00956DD2">
        <w:rPr>
          <w:rFonts w:ascii="ITC Legacy Sans Std Medium" w:hAnsi="ITC Legacy Sans Std Medium" w:cs="Arial"/>
          <w:color w:val="002060"/>
          <w:sz w:val="24"/>
          <w:szCs w:val="24"/>
        </w:rPr>
        <w:t xml:space="preserve"> October 2020</w:t>
      </w:r>
      <w:bookmarkEnd w:id="4"/>
      <w:r w:rsidRPr="00956DD2">
        <w:rPr>
          <w:rFonts w:ascii="ITC Legacy Sans Std Medium" w:hAnsi="ITC Legacy Sans Std Medium" w:cs="Arial"/>
          <w:color w:val="002060"/>
          <w:sz w:val="24"/>
          <w:szCs w:val="24"/>
        </w:rPr>
        <w:t>.</w:t>
      </w:r>
    </w:p>
    <w:p w14:paraId="7E57C111" w14:textId="77777777" w:rsidR="00317B13" w:rsidRPr="00956DD2" w:rsidRDefault="00317B13" w:rsidP="00394EC9">
      <w:pPr>
        <w:pStyle w:val="ListParagraph"/>
        <w:numPr>
          <w:ilvl w:val="0"/>
          <w:numId w:val="18"/>
        </w:numPr>
        <w:spacing w:after="200" w:line="360" w:lineRule="auto"/>
        <w:ind w:left="426"/>
        <w:jc w:val="both"/>
        <w:rPr>
          <w:rFonts w:ascii="ITC Legacy Sans Std Medium" w:hAnsi="ITC Legacy Sans Std Medium" w:cs="Arial"/>
          <w:color w:val="002060"/>
          <w:sz w:val="24"/>
          <w:szCs w:val="24"/>
        </w:rPr>
      </w:pPr>
      <w:r w:rsidRPr="00956DD2">
        <w:rPr>
          <w:rFonts w:ascii="ITC Legacy Sans Std Medium" w:hAnsi="ITC Legacy Sans Std Medium" w:cs="Arial"/>
          <w:color w:val="002060"/>
          <w:sz w:val="24"/>
          <w:szCs w:val="24"/>
        </w:rPr>
        <w:t>Chairman of the technical committee on food products under Production Linked Incentive Scheme (PLI) for food processing industry constitute by Ministry of Food Processing Industries (</w:t>
      </w:r>
      <w:proofErr w:type="spellStart"/>
      <w:r w:rsidRPr="00956DD2">
        <w:rPr>
          <w:rFonts w:ascii="ITC Legacy Sans Std Medium" w:hAnsi="ITC Legacy Sans Std Medium" w:cs="Arial"/>
          <w:color w:val="002060"/>
          <w:sz w:val="24"/>
          <w:szCs w:val="24"/>
        </w:rPr>
        <w:t>MoFPI</w:t>
      </w:r>
      <w:proofErr w:type="spellEnd"/>
      <w:r w:rsidRPr="00956DD2">
        <w:rPr>
          <w:rFonts w:ascii="ITC Legacy Sans Std Medium" w:hAnsi="ITC Legacy Sans Std Medium" w:cs="Arial"/>
          <w:color w:val="002060"/>
          <w:sz w:val="24"/>
          <w:szCs w:val="24"/>
        </w:rPr>
        <w:t>) OM dated 17</w:t>
      </w:r>
      <w:r w:rsidRPr="00956DD2">
        <w:rPr>
          <w:rFonts w:ascii="ITC Legacy Sans Std Medium" w:hAnsi="ITC Legacy Sans Std Medium" w:cs="Arial"/>
          <w:color w:val="002060"/>
          <w:sz w:val="24"/>
          <w:szCs w:val="24"/>
          <w:vertAlign w:val="superscript"/>
        </w:rPr>
        <w:t>th</w:t>
      </w:r>
      <w:r w:rsidRPr="00956DD2">
        <w:rPr>
          <w:rFonts w:ascii="ITC Legacy Sans Std Medium" w:hAnsi="ITC Legacy Sans Std Medium" w:cs="Arial"/>
          <w:color w:val="002060"/>
          <w:sz w:val="24"/>
          <w:szCs w:val="24"/>
        </w:rPr>
        <w:t xml:space="preserve"> June 2021. </w:t>
      </w:r>
    </w:p>
    <w:p w14:paraId="3E043BFD" w14:textId="77777777" w:rsidR="00394EC9" w:rsidRDefault="00394EC9" w:rsidP="00394EC9">
      <w:pPr>
        <w:pStyle w:val="ListParagraph"/>
        <w:numPr>
          <w:ilvl w:val="0"/>
          <w:numId w:val="18"/>
        </w:numPr>
        <w:spacing w:after="0" w:line="360" w:lineRule="auto"/>
        <w:ind w:left="426"/>
        <w:jc w:val="both"/>
        <w:rPr>
          <w:rFonts w:ascii="ITC Legacy Sans Std Medium" w:hAnsi="ITC Legacy Sans Std Medium" w:cs="Arial"/>
          <w:color w:val="002060"/>
          <w:sz w:val="24"/>
          <w:szCs w:val="24"/>
        </w:rPr>
      </w:pPr>
      <w:r w:rsidRPr="00956DD2">
        <w:rPr>
          <w:rFonts w:ascii="ITC Legacy Sans Std Medium" w:hAnsi="ITC Legacy Sans Std Medium" w:cs="Arial"/>
          <w:color w:val="002060"/>
          <w:sz w:val="24"/>
          <w:szCs w:val="24"/>
        </w:rPr>
        <w:t xml:space="preserve">Convener of the committee to appraise common incubation facility proposals from states/Union territories under PM-FME scheme constituted by </w:t>
      </w:r>
      <w:proofErr w:type="spellStart"/>
      <w:r w:rsidRPr="00956DD2">
        <w:rPr>
          <w:rFonts w:ascii="ITC Legacy Sans Std Medium" w:hAnsi="ITC Legacy Sans Std Medium" w:cs="Arial"/>
          <w:color w:val="002060"/>
          <w:sz w:val="24"/>
          <w:szCs w:val="24"/>
        </w:rPr>
        <w:t>MoFPI</w:t>
      </w:r>
      <w:proofErr w:type="spellEnd"/>
      <w:r w:rsidRPr="00956DD2">
        <w:rPr>
          <w:rFonts w:ascii="ITC Legacy Sans Std Medium" w:hAnsi="ITC Legacy Sans Std Medium" w:cs="Arial"/>
          <w:color w:val="002060"/>
          <w:sz w:val="24"/>
          <w:szCs w:val="24"/>
        </w:rPr>
        <w:t>-OM dated 4</w:t>
      </w:r>
      <w:r w:rsidRPr="00956DD2">
        <w:rPr>
          <w:rFonts w:ascii="ITC Legacy Sans Std Medium" w:hAnsi="ITC Legacy Sans Std Medium" w:cs="Arial"/>
          <w:color w:val="002060"/>
          <w:sz w:val="24"/>
          <w:szCs w:val="24"/>
          <w:vertAlign w:val="superscript"/>
        </w:rPr>
        <w:t>th</w:t>
      </w:r>
      <w:r w:rsidRPr="00956DD2">
        <w:rPr>
          <w:rFonts w:ascii="ITC Legacy Sans Std Medium" w:hAnsi="ITC Legacy Sans Std Medium" w:cs="Arial"/>
          <w:color w:val="002060"/>
          <w:sz w:val="24"/>
          <w:szCs w:val="24"/>
        </w:rPr>
        <w:t xml:space="preserve"> January 2021.</w:t>
      </w:r>
    </w:p>
    <w:p w14:paraId="2F83F39E"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Member of Governing body of the Central Board of Secondary Education (CBSE) (2016-18).</w:t>
      </w:r>
    </w:p>
    <w:p w14:paraId="7425C013"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Member of Scientific Panel on Cereals, Pulses &amp; Legume and their Products (Including Bakery) constituted by Food Safety and Standards Authority of India (FSSAI) (2018-19).</w:t>
      </w:r>
    </w:p>
    <w:p w14:paraId="67468446"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 xml:space="preserve">Inter-Ministerial Expert Committee member to frame guidelines for evaluation of </w:t>
      </w:r>
      <w:proofErr w:type="spellStart"/>
      <w:r w:rsidRPr="00956DD2">
        <w:rPr>
          <w:rFonts w:cs="Arial"/>
          <w:color w:val="002060"/>
          <w:sz w:val="24"/>
          <w:szCs w:val="24"/>
        </w:rPr>
        <w:t>nano</w:t>
      </w:r>
      <w:proofErr w:type="spellEnd"/>
      <w:r w:rsidRPr="00956DD2">
        <w:rPr>
          <w:rFonts w:cs="Arial"/>
          <w:color w:val="002060"/>
          <w:sz w:val="24"/>
          <w:szCs w:val="24"/>
        </w:rPr>
        <w:t xml:space="preserve"> based </w:t>
      </w:r>
      <w:proofErr w:type="spellStart"/>
      <w:r w:rsidRPr="00956DD2">
        <w:rPr>
          <w:rFonts w:cs="Arial"/>
          <w:color w:val="002060"/>
          <w:sz w:val="24"/>
          <w:szCs w:val="24"/>
        </w:rPr>
        <w:t>agri</w:t>
      </w:r>
      <w:proofErr w:type="spellEnd"/>
      <w:r w:rsidRPr="00956DD2">
        <w:rPr>
          <w:rFonts w:cs="Arial"/>
          <w:color w:val="002060"/>
          <w:sz w:val="24"/>
          <w:szCs w:val="24"/>
        </w:rPr>
        <w:t xml:space="preserve"> and food products in India, Department of Biotechnology, Ministry of Science and Technology, Government of India.</w:t>
      </w:r>
    </w:p>
    <w:p w14:paraId="174D5683"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 xml:space="preserve">Member of Expert committee of the </w:t>
      </w:r>
      <w:proofErr w:type="spellStart"/>
      <w:r w:rsidRPr="00956DD2">
        <w:rPr>
          <w:rFonts w:cs="Arial"/>
          <w:color w:val="002060"/>
          <w:sz w:val="24"/>
          <w:szCs w:val="24"/>
        </w:rPr>
        <w:t>MoFPI</w:t>
      </w:r>
      <w:proofErr w:type="spellEnd"/>
      <w:r w:rsidRPr="00956DD2">
        <w:rPr>
          <w:rFonts w:cs="Arial"/>
          <w:color w:val="002060"/>
          <w:sz w:val="24"/>
          <w:szCs w:val="24"/>
        </w:rPr>
        <w:t xml:space="preserve"> for considering the R&amp;D proposal to be received under the scheme of research and development in the processed food sector since 13</w:t>
      </w:r>
      <w:r w:rsidRPr="00956DD2">
        <w:rPr>
          <w:rFonts w:cs="Arial"/>
          <w:color w:val="002060"/>
          <w:sz w:val="24"/>
          <w:szCs w:val="24"/>
          <w:vertAlign w:val="superscript"/>
        </w:rPr>
        <w:t>th</w:t>
      </w:r>
      <w:r w:rsidRPr="00956DD2">
        <w:rPr>
          <w:rFonts w:cs="Arial"/>
          <w:color w:val="002060"/>
          <w:sz w:val="24"/>
          <w:szCs w:val="24"/>
        </w:rPr>
        <w:t xml:space="preserve"> September 2017.</w:t>
      </w:r>
    </w:p>
    <w:p w14:paraId="0CFC9458"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lastRenderedPageBreak/>
        <w:t>Member of Indo-Italy joint working group on food processing, Ministry of Food Processing Industries.</w:t>
      </w:r>
    </w:p>
    <w:p w14:paraId="50D3A2A6"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Expert Member of Agriculture Biotechnology Task Force, Department of Biotechnology, Ministry of Science and Technology, Government of India.</w:t>
      </w:r>
    </w:p>
    <w:p w14:paraId="62139A5C"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Member of Monitoring committee for the CSIR Mission mode project “Development of Affordable Technologies for Quality Milk Assessment”.</w:t>
      </w:r>
    </w:p>
    <w:p w14:paraId="2515B662"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 xml:space="preserve">Expert member of MSSRF research group formed to study on market infrastructure, value addition and logistics in the context of the larger policy goal of doubling farmer’s income funded by Ministry of Agriculture and Farmers’ Welfare, Govt. of India. </w:t>
      </w:r>
    </w:p>
    <w:p w14:paraId="4D0283D9"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Member of expert group of CSIR-Mission-Food and Consumer Safety Solutions (FOCUS) since December 2017.</w:t>
      </w:r>
    </w:p>
    <w:bookmarkEnd w:id="3"/>
    <w:p w14:paraId="32CBC7A6" w14:textId="3AB68715" w:rsidR="00317B13" w:rsidRPr="00956DD2" w:rsidRDefault="00317B13" w:rsidP="00394EC9">
      <w:pPr>
        <w:pStyle w:val="ListParagraph"/>
        <w:numPr>
          <w:ilvl w:val="0"/>
          <w:numId w:val="18"/>
        </w:numPr>
        <w:spacing w:after="0" w:line="360" w:lineRule="auto"/>
        <w:ind w:left="426"/>
        <w:jc w:val="both"/>
        <w:rPr>
          <w:rFonts w:ascii="ITC Legacy Sans Std Medium" w:hAnsi="ITC Legacy Sans Std Medium" w:cs="Arial"/>
          <w:color w:val="002060"/>
          <w:sz w:val="24"/>
          <w:szCs w:val="24"/>
        </w:rPr>
      </w:pPr>
      <w:r w:rsidRPr="00956DD2">
        <w:rPr>
          <w:rFonts w:ascii="ITC Legacy Sans Std Medium" w:hAnsi="ITC Legacy Sans Std Medium" w:cs="Arial"/>
          <w:color w:val="002060"/>
          <w:sz w:val="24"/>
          <w:szCs w:val="24"/>
        </w:rPr>
        <w:t xml:space="preserve">Member of the panel constituted for formulation of Indian standard on specifications for fortified rice </w:t>
      </w:r>
    </w:p>
    <w:p w14:paraId="5872558A" w14:textId="77777777" w:rsidR="00317B13" w:rsidRPr="00956DD2" w:rsidRDefault="00317B13" w:rsidP="00317B13">
      <w:pPr>
        <w:pStyle w:val="ListParagraph"/>
        <w:spacing w:after="200" w:line="360" w:lineRule="auto"/>
        <w:ind w:left="426"/>
        <w:jc w:val="both"/>
        <w:rPr>
          <w:rFonts w:ascii="ITC Legacy Sans Std Medium" w:hAnsi="ITC Legacy Sans Std Medium" w:cs="Arial"/>
          <w:color w:val="002060"/>
          <w:sz w:val="24"/>
          <w:szCs w:val="24"/>
        </w:rPr>
      </w:pPr>
      <w:proofErr w:type="gramStart"/>
      <w:r w:rsidRPr="00956DD2">
        <w:rPr>
          <w:rFonts w:ascii="ITC Legacy Sans Std Medium" w:hAnsi="ITC Legacy Sans Std Medium" w:cs="Arial"/>
          <w:color w:val="002060"/>
          <w:sz w:val="24"/>
          <w:szCs w:val="24"/>
        </w:rPr>
        <w:t>kernels</w:t>
      </w:r>
      <w:proofErr w:type="gramEnd"/>
      <w:r w:rsidRPr="00956DD2">
        <w:rPr>
          <w:rFonts w:ascii="ITC Legacy Sans Std Medium" w:hAnsi="ITC Legacy Sans Std Medium" w:cs="Arial"/>
          <w:color w:val="002060"/>
          <w:sz w:val="24"/>
          <w:szCs w:val="24"/>
        </w:rPr>
        <w:t xml:space="preserve"> constitute by Bureau of Indian Standards (BIS), Government of India. </w:t>
      </w:r>
    </w:p>
    <w:bookmarkEnd w:id="1"/>
    <w:p w14:paraId="40423871" w14:textId="77777777" w:rsidR="00317B13" w:rsidRPr="00956DD2" w:rsidRDefault="00317B13" w:rsidP="00394EC9">
      <w:pPr>
        <w:pStyle w:val="ListParagraph"/>
        <w:numPr>
          <w:ilvl w:val="0"/>
          <w:numId w:val="18"/>
        </w:numPr>
        <w:spacing w:after="200" w:line="360" w:lineRule="auto"/>
        <w:ind w:left="426"/>
        <w:jc w:val="both"/>
        <w:rPr>
          <w:rFonts w:ascii="ITC Legacy Sans Std Medium" w:hAnsi="ITC Legacy Sans Std Medium" w:cs="Arial"/>
          <w:color w:val="002060"/>
          <w:sz w:val="24"/>
          <w:szCs w:val="24"/>
        </w:rPr>
      </w:pPr>
      <w:r w:rsidRPr="00956DD2">
        <w:rPr>
          <w:rFonts w:ascii="ITC Legacy Sans Std Medium" w:hAnsi="ITC Legacy Sans Std Medium" w:cs="Arial"/>
          <w:color w:val="002060"/>
          <w:sz w:val="24"/>
          <w:szCs w:val="24"/>
        </w:rPr>
        <w:t>Chairman for the committee of technical experts to deliberate on the promotion of use of millets in ready to cook (RTC)/ ready to eat (RTE) products constitute by Ministry of Food Processing Industries (</w:t>
      </w:r>
      <w:proofErr w:type="spellStart"/>
      <w:r w:rsidRPr="00956DD2">
        <w:rPr>
          <w:rFonts w:ascii="ITC Legacy Sans Std Medium" w:hAnsi="ITC Legacy Sans Std Medium" w:cs="Arial"/>
          <w:color w:val="002060"/>
          <w:sz w:val="24"/>
          <w:szCs w:val="24"/>
        </w:rPr>
        <w:t>MoFPI</w:t>
      </w:r>
      <w:proofErr w:type="spellEnd"/>
      <w:r w:rsidRPr="00956DD2">
        <w:rPr>
          <w:rFonts w:ascii="ITC Legacy Sans Std Medium" w:hAnsi="ITC Legacy Sans Std Medium" w:cs="Arial"/>
          <w:color w:val="002060"/>
          <w:sz w:val="24"/>
          <w:szCs w:val="24"/>
        </w:rPr>
        <w:t>), Government of India.</w:t>
      </w:r>
    </w:p>
    <w:bookmarkEnd w:id="2"/>
    <w:p w14:paraId="45F183F0" w14:textId="77777777" w:rsidR="00317B13" w:rsidRPr="00956DD2" w:rsidRDefault="00317B13" w:rsidP="00394EC9">
      <w:pPr>
        <w:pStyle w:val="ListParagraph"/>
        <w:numPr>
          <w:ilvl w:val="0"/>
          <w:numId w:val="18"/>
        </w:numPr>
        <w:spacing w:after="0" w:line="360" w:lineRule="auto"/>
        <w:ind w:left="426"/>
        <w:jc w:val="both"/>
        <w:rPr>
          <w:rFonts w:ascii="ITC Legacy Sans Std Medium" w:hAnsi="ITC Legacy Sans Std Medium" w:cs="Arial"/>
          <w:color w:val="002060"/>
          <w:sz w:val="24"/>
          <w:szCs w:val="24"/>
        </w:rPr>
      </w:pPr>
      <w:r w:rsidRPr="00956DD2">
        <w:rPr>
          <w:rFonts w:ascii="ITC Legacy Sans Std Medium" w:hAnsi="ITC Legacy Sans Std Medium" w:cs="Arial"/>
          <w:color w:val="002060"/>
          <w:sz w:val="24"/>
          <w:szCs w:val="24"/>
        </w:rPr>
        <w:t xml:space="preserve">Member of the committee for capacity building and research for PM-FME scheme constituted by </w:t>
      </w:r>
      <w:proofErr w:type="spellStart"/>
      <w:r w:rsidRPr="00956DD2">
        <w:rPr>
          <w:rFonts w:ascii="ITC Legacy Sans Std Medium" w:hAnsi="ITC Legacy Sans Std Medium" w:cs="Arial"/>
          <w:color w:val="002060"/>
          <w:sz w:val="24"/>
          <w:szCs w:val="24"/>
        </w:rPr>
        <w:t>MoFPI</w:t>
      </w:r>
      <w:proofErr w:type="spellEnd"/>
      <w:r w:rsidRPr="00956DD2">
        <w:rPr>
          <w:rFonts w:ascii="ITC Legacy Sans Std Medium" w:hAnsi="ITC Legacy Sans Std Medium" w:cs="Arial"/>
          <w:color w:val="002060"/>
          <w:sz w:val="24"/>
          <w:szCs w:val="24"/>
        </w:rPr>
        <w:t>-OM dated 24</w:t>
      </w:r>
      <w:r w:rsidRPr="00956DD2">
        <w:rPr>
          <w:rFonts w:ascii="ITC Legacy Sans Std Medium" w:hAnsi="ITC Legacy Sans Std Medium" w:cs="Arial"/>
          <w:color w:val="002060"/>
          <w:sz w:val="24"/>
          <w:szCs w:val="24"/>
          <w:vertAlign w:val="superscript"/>
        </w:rPr>
        <w:t>th</w:t>
      </w:r>
      <w:r w:rsidRPr="00956DD2">
        <w:rPr>
          <w:rFonts w:ascii="ITC Legacy Sans Std Medium" w:hAnsi="ITC Legacy Sans Std Medium" w:cs="Arial"/>
          <w:color w:val="002060"/>
          <w:sz w:val="24"/>
          <w:szCs w:val="24"/>
        </w:rPr>
        <w:t xml:space="preserve"> July 2020.</w:t>
      </w:r>
    </w:p>
    <w:p w14:paraId="5D5F6747" w14:textId="77777777" w:rsidR="00317B13" w:rsidRPr="00956DD2" w:rsidRDefault="00317B13" w:rsidP="00394EC9">
      <w:pPr>
        <w:pStyle w:val="ListParagraph"/>
        <w:numPr>
          <w:ilvl w:val="0"/>
          <w:numId w:val="18"/>
        </w:numPr>
        <w:spacing w:after="0" w:line="360" w:lineRule="auto"/>
        <w:ind w:left="426"/>
        <w:jc w:val="both"/>
        <w:rPr>
          <w:rFonts w:ascii="ITC Legacy Sans Std Medium" w:hAnsi="ITC Legacy Sans Std Medium" w:cs="Arial"/>
          <w:color w:val="002060"/>
          <w:sz w:val="24"/>
          <w:szCs w:val="24"/>
        </w:rPr>
      </w:pPr>
      <w:r w:rsidRPr="00956DD2">
        <w:rPr>
          <w:rFonts w:ascii="ITC Legacy Sans Std Medium" w:hAnsi="ITC Legacy Sans Std Medium" w:cs="Arial"/>
          <w:color w:val="002060"/>
          <w:sz w:val="24"/>
          <w:szCs w:val="24"/>
        </w:rPr>
        <w:t xml:space="preserve">Co-chairman of expert group on improving agricultural supply chain in North Eastern region constituted by NITI </w:t>
      </w:r>
      <w:proofErr w:type="spellStart"/>
      <w:r w:rsidRPr="00956DD2">
        <w:rPr>
          <w:rFonts w:ascii="ITC Legacy Sans Std Medium" w:hAnsi="ITC Legacy Sans Std Medium" w:cs="Arial"/>
          <w:color w:val="002060"/>
          <w:sz w:val="24"/>
          <w:szCs w:val="24"/>
        </w:rPr>
        <w:t>Aayog</w:t>
      </w:r>
      <w:proofErr w:type="spellEnd"/>
      <w:r w:rsidRPr="00956DD2">
        <w:rPr>
          <w:rFonts w:ascii="ITC Legacy Sans Std Medium" w:hAnsi="ITC Legacy Sans Std Medium" w:cs="Arial"/>
          <w:color w:val="002060"/>
          <w:sz w:val="24"/>
          <w:szCs w:val="24"/>
        </w:rPr>
        <w:t xml:space="preserve"> </w:t>
      </w:r>
    </w:p>
    <w:p w14:paraId="231999B6" w14:textId="77777777" w:rsidR="00317B13" w:rsidRPr="00956DD2" w:rsidRDefault="00317B13" w:rsidP="00394EC9">
      <w:pPr>
        <w:pStyle w:val="ListParagraph"/>
        <w:numPr>
          <w:ilvl w:val="0"/>
          <w:numId w:val="18"/>
        </w:numPr>
        <w:spacing w:after="0" w:line="360" w:lineRule="auto"/>
        <w:ind w:left="426"/>
        <w:jc w:val="both"/>
        <w:rPr>
          <w:rFonts w:ascii="ITC Legacy Sans Std Medium" w:hAnsi="ITC Legacy Sans Std Medium" w:cs="Arial"/>
          <w:color w:val="002060"/>
          <w:sz w:val="24"/>
          <w:szCs w:val="24"/>
        </w:rPr>
      </w:pPr>
      <w:r w:rsidRPr="00956DD2">
        <w:rPr>
          <w:rFonts w:ascii="ITC Legacy Sans Std Medium" w:hAnsi="ITC Legacy Sans Std Medium" w:cs="Arial"/>
          <w:color w:val="002060"/>
          <w:sz w:val="24"/>
          <w:szCs w:val="24"/>
        </w:rPr>
        <w:t xml:space="preserve">Member, Board of Directors of the </w:t>
      </w:r>
      <w:proofErr w:type="spellStart"/>
      <w:r w:rsidRPr="00956DD2">
        <w:rPr>
          <w:rFonts w:ascii="ITC Legacy Sans Std Medium" w:hAnsi="ITC Legacy Sans Std Medium" w:cs="Arial"/>
          <w:color w:val="002060"/>
          <w:sz w:val="24"/>
          <w:szCs w:val="24"/>
        </w:rPr>
        <w:t>Rajmata</w:t>
      </w:r>
      <w:proofErr w:type="spellEnd"/>
      <w:r w:rsidRPr="00956DD2">
        <w:rPr>
          <w:rFonts w:ascii="ITC Legacy Sans Std Medium" w:hAnsi="ITC Legacy Sans Std Medium" w:cs="Arial"/>
          <w:color w:val="002060"/>
          <w:sz w:val="24"/>
          <w:szCs w:val="24"/>
        </w:rPr>
        <w:t xml:space="preserve"> </w:t>
      </w:r>
      <w:proofErr w:type="spellStart"/>
      <w:r w:rsidRPr="00956DD2">
        <w:rPr>
          <w:rFonts w:ascii="ITC Legacy Sans Std Medium" w:hAnsi="ITC Legacy Sans Std Medium" w:cs="Arial"/>
          <w:color w:val="002060"/>
          <w:sz w:val="24"/>
          <w:szCs w:val="24"/>
        </w:rPr>
        <w:t>Vijayraje</w:t>
      </w:r>
      <w:proofErr w:type="spellEnd"/>
      <w:r w:rsidRPr="00956DD2">
        <w:rPr>
          <w:rFonts w:ascii="ITC Legacy Sans Std Medium" w:hAnsi="ITC Legacy Sans Std Medium" w:cs="Arial"/>
          <w:color w:val="002060"/>
          <w:sz w:val="24"/>
          <w:szCs w:val="24"/>
        </w:rPr>
        <w:t xml:space="preserve"> </w:t>
      </w:r>
      <w:proofErr w:type="spellStart"/>
      <w:r w:rsidRPr="00956DD2">
        <w:rPr>
          <w:rFonts w:ascii="ITC Legacy Sans Std Medium" w:hAnsi="ITC Legacy Sans Std Medium" w:cs="Arial"/>
          <w:color w:val="002060"/>
          <w:sz w:val="24"/>
          <w:szCs w:val="24"/>
        </w:rPr>
        <w:t>Sciindia</w:t>
      </w:r>
      <w:proofErr w:type="spellEnd"/>
      <w:r w:rsidRPr="00956DD2">
        <w:rPr>
          <w:rFonts w:ascii="ITC Legacy Sans Std Medium" w:hAnsi="ITC Legacy Sans Std Medium" w:cs="Arial"/>
          <w:color w:val="002060"/>
          <w:sz w:val="24"/>
          <w:szCs w:val="24"/>
        </w:rPr>
        <w:t xml:space="preserve"> </w:t>
      </w:r>
      <w:proofErr w:type="spellStart"/>
      <w:r w:rsidRPr="00956DD2">
        <w:rPr>
          <w:rFonts w:ascii="ITC Legacy Sans Std Medium" w:hAnsi="ITC Legacy Sans Std Medium" w:cs="Arial"/>
          <w:color w:val="002060"/>
          <w:sz w:val="24"/>
          <w:szCs w:val="24"/>
        </w:rPr>
        <w:t>Krishi</w:t>
      </w:r>
      <w:proofErr w:type="spellEnd"/>
      <w:r w:rsidRPr="00956DD2">
        <w:rPr>
          <w:rFonts w:ascii="ITC Legacy Sans Std Medium" w:hAnsi="ITC Legacy Sans Std Medium" w:cs="Arial"/>
          <w:color w:val="002060"/>
          <w:sz w:val="24"/>
          <w:szCs w:val="24"/>
        </w:rPr>
        <w:t xml:space="preserve"> </w:t>
      </w:r>
      <w:proofErr w:type="spellStart"/>
      <w:r w:rsidRPr="00956DD2">
        <w:rPr>
          <w:rFonts w:ascii="ITC Legacy Sans Std Medium" w:hAnsi="ITC Legacy Sans Std Medium" w:cs="Arial"/>
          <w:color w:val="002060"/>
          <w:sz w:val="24"/>
          <w:szCs w:val="24"/>
        </w:rPr>
        <w:t>Vishwa</w:t>
      </w:r>
      <w:proofErr w:type="spellEnd"/>
      <w:r w:rsidRPr="00956DD2">
        <w:rPr>
          <w:rFonts w:ascii="ITC Legacy Sans Std Medium" w:hAnsi="ITC Legacy Sans Std Medium" w:cs="Arial"/>
          <w:color w:val="002060"/>
          <w:sz w:val="24"/>
          <w:szCs w:val="24"/>
        </w:rPr>
        <w:t xml:space="preserve"> </w:t>
      </w:r>
      <w:proofErr w:type="spellStart"/>
      <w:r w:rsidRPr="00956DD2">
        <w:rPr>
          <w:rFonts w:ascii="ITC Legacy Sans Std Medium" w:hAnsi="ITC Legacy Sans Std Medium" w:cs="Arial"/>
          <w:color w:val="002060"/>
          <w:sz w:val="24"/>
          <w:szCs w:val="24"/>
        </w:rPr>
        <w:t>Vidhyalaya</w:t>
      </w:r>
      <w:proofErr w:type="spellEnd"/>
      <w:r w:rsidRPr="00956DD2">
        <w:rPr>
          <w:rFonts w:ascii="ITC Legacy Sans Std Medium" w:hAnsi="ITC Legacy Sans Std Medium" w:cs="Arial"/>
          <w:color w:val="002060"/>
          <w:sz w:val="24"/>
          <w:szCs w:val="24"/>
        </w:rPr>
        <w:t xml:space="preserve"> – </w:t>
      </w:r>
      <w:proofErr w:type="spellStart"/>
      <w:r w:rsidRPr="00956DD2">
        <w:rPr>
          <w:rFonts w:ascii="ITC Legacy Sans Std Medium" w:hAnsi="ITC Legacy Sans Std Medium" w:cs="Arial"/>
          <w:color w:val="002060"/>
          <w:sz w:val="24"/>
          <w:szCs w:val="24"/>
        </w:rPr>
        <w:t>Agri</w:t>
      </w:r>
      <w:proofErr w:type="spellEnd"/>
      <w:r w:rsidRPr="00956DD2">
        <w:rPr>
          <w:rFonts w:ascii="ITC Legacy Sans Std Medium" w:hAnsi="ITC Legacy Sans Std Medium" w:cs="Arial"/>
          <w:color w:val="002060"/>
          <w:sz w:val="24"/>
          <w:szCs w:val="24"/>
        </w:rPr>
        <w:t xml:space="preserve"> Business Incubation Centre at Gwalior, Madhya Pradesh since October 2020.</w:t>
      </w:r>
    </w:p>
    <w:p w14:paraId="06D7CA6D" w14:textId="59E69002" w:rsidR="00317B13" w:rsidRPr="00956DD2" w:rsidRDefault="00317B13" w:rsidP="00394EC9">
      <w:pPr>
        <w:pStyle w:val="ListParagraph"/>
        <w:numPr>
          <w:ilvl w:val="0"/>
          <w:numId w:val="18"/>
        </w:numPr>
        <w:spacing w:after="0" w:line="360" w:lineRule="auto"/>
        <w:ind w:left="426"/>
        <w:jc w:val="both"/>
        <w:rPr>
          <w:rFonts w:ascii="ITC Legacy Sans Std Medium" w:hAnsi="ITC Legacy Sans Std Medium" w:cs="Arial"/>
          <w:color w:val="002060"/>
          <w:sz w:val="24"/>
          <w:szCs w:val="24"/>
        </w:rPr>
      </w:pPr>
      <w:r w:rsidRPr="00956DD2">
        <w:rPr>
          <w:rFonts w:ascii="ITC Legacy Sans Std Medium" w:hAnsi="ITC Legacy Sans Std Medium" w:cs="Arial"/>
          <w:color w:val="002060"/>
          <w:sz w:val="24"/>
          <w:szCs w:val="24"/>
        </w:rPr>
        <w:t>Member of “Research Advisory Committee” at National Institute of Food Technology Entrepreneurship and Management (NIFTEM), Haryana for three years from July 2020</w:t>
      </w:r>
      <w:r>
        <w:rPr>
          <w:rFonts w:ascii="ITC Legacy Sans Std Medium" w:hAnsi="ITC Legacy Sans Std Medium" w:cs="Arial"/>
          <w:color w:val="002060"/>
          <w:sz w:val="24"/>
          <w:szCs w:val="24"/>
        </w:rPr>
        <w:t xml:space="preserve"> to Aril 2022</w:t>
      </w:r>
      <w:r w:rsidRPr="00956DD2">
        <w:rPr>
          <w:rFonts w:ascii="ITC Legacy Sans Std Medium" w:hAnsi="ITC Legacy Sans Std Medium" w:cs="Arial"/>
          <w:color w:val="002060"/>
          <w:sz w:val="24"/>
          <w:szCs w:val="24"/>
        </w:rPr>
        <w:t xml:space="preserve">. </w:t>
      </w:r>
    </w:p>
    <w:p w14:paraId="1F7D5F63" w14:textId="77777777" w:rsidR="00317B13" w:rsidRPr="00956DD2" w:rsidRDefault="00317B13" w:rsidP="00394EC9">
      <w:pPr>
        <w:pStyle w:val="ListParagraph"/>
        <w:numPr>
          <w:ilvl w:val="0"/>
          <w:numId w:val="18"/>
        </w:numPr>
        <w:spacing w:after="0" w:line="360" w:lineRule="auto"/>
        <w:ind w:left="426"/>
        <w:jc w:val="both"/>
        <w:rPr>
          <w:rFonts w:ascii="ITC Legacy Sans Std Medium" w:hAnsi="ITC Legacy Sans Std Medium" w:cs="Arial"/>
          <w:color w:val="002060"/>
          <w:sz w:val="24"/>
          <w:szCs w:val="24"/>
        </w:rPr>
      </w:pPr>
      <w:r w:rsidRPr="00956DD2">
        <w:rPr>
          <w:rFonts w:ascii="ITC Legacy Sans Std Medium" w:hAnsi="ITC Legacy Sans Std Medium" w:cs="Arial"/>
          <w:color w:val="002060"/>
          <w:sz w:val="24"/>
          <w:szCs w:val="24"/>
        </w:rPr>
        <w:t>Member of 'Technical Board' of All India Food Processors Association Journal 'Indian Food Packer'</w:t>
      </w:r>
    </w:p>
    <w:p w14:paraId="27C11DC0"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ascii="ITC Legacy Sans Std Medium" w:hAnsi="ITC Legacy Sans Std Medium" w:cs="Arial"/>
          <w:color w:val="002060"/>
          <w:sz w:val="24"/>
          <w:szCs w:val="24"/>
        </w:rPr>
        <w:t xml:space="preserve">Member of India-Denmark Joint Working Group (JWG) on “Food Processing”. </w:t>
      </w:r>
    </w:p>
    <w:p w14:paraId="192FDC4C" w14:textId="163651A6"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Member of the Academic Council of Tamil Nadu Agricultural University (TNAU), Coimbatore</w:t>
      </w:r>
      <w:r w:rsidR="00394EC9">
        <w:rPr>
          <w:rFonts w:cs="Arial"/>
          <w:color w:val="002060"/>
          <w:sz w:val="24"/>
          <w:szCs w:val="24"/>
        </w:rPr>
        <w:t xml:space="preserve"> April 2016-22)</w:t>
      </w:r>
      <w:r w:rsidRPr="00956DD2">
        <w:rPr>
          <w:rFonts w:cs="Arial"/>
          <w:color w:val="002060"/>
          <w:sz w:val="24"/>
          <w:szCs w:val="24"/>
        </w:rPr>
        <w:t>.</w:t>
      </w:r>
    </w:p>
    <w:p w14:paraId="495390F8"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Member of Project Approval Committee (PAC) of the Ministry of Food Processing Industries (</w:t>
      </w:r>
      <w:proofErr w:type="spellStart"/>
      <w:r w:rsidRPr="00956DD2">
        <w:rPr>
          <w:rFonts w:cs="Arial"/>
          <w:color w:val="002060"/>
          <w:sz w:val="24"/>
          <w:szCs w:val="24"/>
        </w:rPr>
        <w:t>MoFPI</w:t>
      </w:r>
      <w:proofErr w:type="spellEnd"/>
      <w:r w:rsidRPr="00956DD2">
        <w:rPr>
          <w:rFonts w:cs="Arial"/>
          <w:color w:val="002060"/>
          <w:sz w:val="24"/>
          <w:szCs w:val="24"/>
        </w:rPr>
        <w:t>) for the component of setting up/upgrading food testing laboratories of the scheme for quality assurance.</w:t>
      </w:r>
    </w:p>
    <w:p w14:paraId="25ED60F9"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 xml:space="preserve">Member of Technical Scrutiny Committee (TSC) of the </w:t>
      </w:r>
      <w:proofErr w:type="spellStart"/>
      <w:r w:rsidRPr="00956DD2">
        <w:rPr>
          <w:rFonts w:cs="Arial"/>
          <w:color w:val="002060"/>
          <w:sz w:val="24"/>
          <w:szCs w:val="24"/>
        </w:rPr>
        <w:t>MoFPI</w:t>
      </w:r>
      <w:proofErr w:type="spellEnd"/>
      <w:r w:rsidRPr="00956DD2">
        <w:rPr>
          <w:rFonts w:cs="Arial"/>
          <w:color w:val="002060"/>
          <w:sz w:val="24"/>
          <w:szCs w:val="24"/>
        </w:rPr>
        <w:t xml:space="preserve"> for the component of setting up/upgrading of food testing laboratories of the scheme for quality assurance.</w:t>
      </w:r>
    </w:p>
    <w:p w14:paraId="124FDF81"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lastRenderedPageBreak/>
        <w:t>Member of Board constituted by the Ministry of Health and Family Welfare, Government of India, for selection of food analyst under the provisions of the Food Safety and Standards Act.</w:t>
      </w:r>
    </w:p>
    <w:p w14:paraId="1D3E1A8D" w14:textId="77777777" w:rsidR="00317B13" w:rsidRPr="00956DD2" w:rsidRDefault="00317B13" w:rsidP="00394EC9">
      <w:pPr>
        <w:pStyle w:val="ListParagraph"/>
        <w:numPr>
          <w:ilvl w:val="0"/>
          <w:numId w:val="18"/>
        </w:numPr>
        <w:spacing w:after="0" w:line="360" w:lineRule="auto"/>
        <w:ind w:left="426" w:right="540"/>
        <w:jc w:val="both"/>
        <w:rPr>
          <w:rFonts w:cs="Arial"/>
          <w:color w:val="002060"/>
          <w:sz w:val="24"/>
          <w:szCs w:val="24"/>
        </w:rPr>
      </w:pPr>
      <w:r w:rsidRPr="00956DD2">
        <w:rPr>
          <w:rFonts w:cs="Arial"/>
          <w:color w:val="002060"/>
          <w:sz w:val="24"/>
          <w:szCs w:val="24"/>
        </w:rPr>
        <w:t xml:space="preserve">Member of the Research Advisory Board of Tamil Nadu food grains marketing yard, </w:t>
      </w:r>
      <w:proofErr w:type="spellStart"/>
      <w:r w:rsidRPr="00956DD2">
        <w:rPr>
          <w:rFonts w:cs="Arial"/>
          <w:color w:val="002060"/>
          <w:sz w:val="24"/>
          <w:szCs w:val="24"/>
        </w:rPr>
        <w:t>Sikkandarchavadi</w:t>
      </w:r>
      <w:proofErr w:type="spellEnd"/>
      <w:r w:rsidRPr="00956DD2">
        <w:rPr>
          <w:rFonts w:cs="Arial"/>
          <w:color w:val="002060"/>
          <w:sz w:val="24"/>
          <w:szCs w:val="24"/>
        </w:rPr>
        <w:t xml:space="preserve">, </w:t>
      </w:r>
      <w:proofErr w:type="spellStart"/>
      <w:r w:rsidRPr="00956DD2">
        <w:rPr>
          <w:rFonts w:cs="Arial"/>
          <w:color w:val="002060"/>
          <w:sz w:val="24"/>
          <w:szCs w:val="24"/>
        </w:rPr>
        <w:t>Alanganallur</w:t>
      </w:r>
      <w:proofErr w:type="spellEnd"/>
      <w:r w:rsidRPr="00956DD2">
        <w:rPr>
          <w:rFonts w:cs="Arial"/>
          <w:color w:val="002060"/>
          <w:sz w:val="24"/>
          <w:szCs w:val="24"/>
        </w:rPr>
        <w:t xml:space="preserve"> Road, Madurai, Tamil Nadu.</w:t>
      </w:r>
    </w:p>
    <w:p w14:paraId="728D6005" w14:textId="6E4BAB2C" w:rsidR="00317B13" w:rsidRPr="00956DD2" w:rsidRDefault="00317B13" w:rsidP="00394EC9">
      <w:pPr>
        <w:pStyle w:val="ListParagraph"/>
        <w:numPr>
          <w:ilvl w:val="0"/>
          <w:numId w:val="18"/>
        </w:numPr>
        <w:spacing w:after="0" w:line="360" w:lineRule="auto"/>
        <w:ind w:left="426" w:right="540"/>
        <w:jc w:val="both"/>
        <w:rPr>
          <w:rFonts w:cs="Calibri"/>
          <w:color w:val="002060"/>
          <w:sz w:val="24"/>
          <w:szCs w:val="24"/>
        </w:rPr>
      </w:pPr>
      <w:r w:rsidRPr="00956DD2">
        <w:rPr>
          <w:rFonts w:cs="Arial"/>
          <w:color w:val="002060"/>
          <w:sz w:val="24"/>
          <w:szCs w:val="24"/>
        </w:rPr>
        <w:t>Member of Board of Management of National Institute of Food Technology Entrepreneurship and Management (NIFTEM) since April 2016</w:t>
      </w:r>
      <w:r w:rsidR="00394EC9">
        <w:rPr>
          <w:rFonts w:cs="Arial"/>
          <w:color w:val="002060"/>
          <w:sz w:val="24"/>
          <w:szCs w:val="24"/>
        </w:rPr>
        <w:t xml:space="preserve"> to April 22</w:t>
      </w:r>
      <w:r w:rsidRPr="00956DD2">
        <w:rPr>
          <w:rFonts w:cs="Arial"/>
          <w:color w:val="002060"/>
          <w:sz w:val="24"/>
          <w:szCs w:val="24"/>
        </w:rPr>
        <w:t>.</w:t>
      </w:r>
    </w:p>
    <w:p w14:paraId="34A9A6FD" w14:textId="41984D52" w:rsidR="00317B13" w:rsidRPr="00956DD2" w:rsidRDefault="00317B13" w:rsidP="00394EC9">
      <w:pPr>
        <w:pStyle w:val="ListParagraph"/>
        <w:numPr>
          <w:ilvl w:val="0"/>
          <w:numId w:val="18"/>
        </w:numPr>
        <w:spacing w:after="0" w:line="360" w:lineRule="auto"/>
        <w:ind w:left="426" w:right="540"/>
        <w:jc w:val="both"/>
        <w:rPr>
          <w:rFonts w:cs="Calibri"/>
          <w:color w:val="002060"/>
          <w:sz w:val="24"/>
          <w:szCs w:val="24"/>
        </w:rPr>
      </w:pPr>
      <w:r w:rsidRPr="00956DD2">
        <w:rPr>
          <w:rFonts w:cs="Arial"/>
          <w:color w:val="002060"/>
          <w:sz w:val="24"/>
          <w:szCs w:val="24"/>
        </w:rPr>
        <w:t>Member Secretary of Board of Management of IIFPT since April 2016</w:t>
      </w:r>
      <w:r w:rsidR="0093033D">
        <w:rPr>
          <w:rFonts w:cs="Arial"/>
          <w:color w:val="002060"/>
          <w:sz w:val="24"/>
          <w:szCs w:val="24"/>
        </w:rPr>
        <w:t xml:space="preserve"> to April 2022</w:t>
      </w:r>
      <w:r w:rsidRPr="00956DD2">
        <w:rPr>
          <w:rFonts w:cs="Arial"/>
          <w:color w:val="002060"/>
          <w:sz w:val="24"/>
          <w:szCs w:val="24"/>
        </w:rPr>
        <w:t>.</w:t>
      </w:r>
    </w:p>
    <w:p w14:paraId="6B780575" w14:textId="4E91F940" w:rsidR="00317B13" w:rsidRPr="00956DD2" w:rsidRDefault="00317B13" w:rsidP="00394EC9">
      <w:pPr>
        <w:pStyle w:val="ListParagraph"/>
        <w:numPr>
          <w:ilvl w:val="0"/>
          <w:numId w:val="18"/>
        </w:numPr>
        <w:spacing w:after="0" w:line="360" w:lineRule="auto"/>
        <w:ind w:left="426" w:right="540"/>
        <w:jc w:val="both"/>
        <w:rPr>
          <w:rFonts w:cs="Calibri"/>
          <w:color w:val="002060"/>
          <w:sz w:val="24"/>
          <w:szCs w:val="24"/>
        </w:rPr>
      </w:pPr>
      <w:r w:rsidRPr="00956DD2">
        <w:rPr>
          <w:rFonts w:cs="Arial"/>
          <w:color w:val="002060"/>
          <w:sz w:val="24"/>
          <w:szCs w:val="24"/>
        </w:rPr>
        <w:t>Member Convener of Executive committee of IIFPT since April 2016</w:t>
      </w:r>
      <w:r w:rsidR="0093033D">
        <w:rPr>
          <w:rFonts w:cs="Arial"/>
          <w:color w:val="002060"/>
          <w:sz w:val="24"/>
          <w:szCs w:val="24"/>
        </w:rPr>
        <w:t xml:space="preserve"> </w:t>
      </w:r>
      <w:r w:rsidR="0093033D">
        <w:rPr>
          <w:rFonts w:cs="Arial"/>
          <w:color w:val="002060"/>
          <w:sz w:val="24"/>
          <w:szCs w:val="24"/>
        </w:rPr>
        <w:t>April 2022</w:t>
      </w:r>
      <w:r w:rsidRPr="00956DD2">
        <w:rPr>
          <w:rFonts w:cs="Arial"/>
          <w:color w:val="002060"/>
          <w:sz w:val="24"/>
          <w:szCs w:val="24"/>
        </w:rPr>
        <w:t>.</w:t>
      </w:r>
    </w:p>
    <w:p w14:paraId="79A4D579" w14:textId="7F2C1441" w:rsidR="00675AF8" w:rsidRPr="00675AF8" w:rsidRDefault="00675AF8" w:rsidP="00675AF8">
      <w:pPr>
        <w:spacing w:after="0" w:line="240" w:lineRule="auto"/>
        <w:ind w:right="360"/>
        <w:jc w:val="center"/>
        <w:rPr>
          <w:rFonts w:cs="Calibri"/>
          <w:color w:val="002060"/>
          <w:sz w:val="24"/>
          <w:szCs w:val="24"/>
        </w:rPr>
      </w:pPr>
      <w:r w:rsidRPr="00675AF8">
        <w:rPr>
          <w:rFonts w:cs="Calibri"/>
          <w:color w:val="002060"/>
          <w:sz w:val="24"/>
          <w:szCs w:val="24"/>
        </w:rPr>
        <w:t>*******</w:t>
      </w:r>
    </w:p>
    <w:p w14:paraId="73A04B07" w14:textId="650D7720" w:rsidR="004B6BCA" w:rsidRPr="004B6BCA" w:rsidRDefault="00394EC9" w:rsidP="005F1FFF">
      <w:pPr>
        <w:tabs>
          <w:tab w:val="left" w:pos="6225"/>
        </w:tabs>
        <w:spacing w:after="0" w:line="240" w:lineRule="auto"/>
        <w:ind w:right="360"/>
        <w:jc w:val="center"/>
        <w:rPr>
          <w:rFonts w:ascii="Calibri" w:hAnsi="Calibri" w:cs="Calibri"/>
          <w:sz w:val="20"/>
          <w:szCs w:val="20"/>
        </w:rPr>
      </w:pPr>
      <w:r>
        <w:rPr>
          <w:rFonts w:ascii="Calibri" w:hAnsi="Calibri" w:cs="Calibri"/>
          <w:color w:val="1F3864" w:themeColor="accent5" w:themeShade="80"/>
          <w:sz w:val="20"/>
          <w:szCs w:val="20"/>
        </w:rPr>
        <w:t>More</w:t>
      </w:r>
      <w:r w:rsidR="00F47AA0">
        <w:rPr>
          <w:rFonts w:ascii="Calibri" w:hAnsi="Calibri" w:cs="Calibri"/>
          <w:color w:val="1F3864" w:themeColor="accent5" w:themeShade="80"/>
          <w:sz w:val="20"/>
          <w:szCs w:val="20"/>
        </w:rPr>
        <w:t xml:space="preserve"> details are available at </w:t>
      </w:r>
      <w:hyperlink r:id="rId30" w:history="1">
        <w:r w:rsidR="006E0D92" w:rsidRPr="00123AFB">
          <w:rPr>
            <w:rStyle w:val="Hyperlink"/>
            <w:rFonts w:ascii="Calibri" w:hAnsi="Calibri" w:cs="Calibri"/>
            <w:sz w:val="20"/>
            <w:szCs w:val="20"/>
          </w:rPr>
          <w:t>www.anandharamakrishnan.com</w:t>
        </w:r>
      </w:hyperlink>
    </w:p>
    <w:sectPr w:rsidR="004B6BCA" w:rsidRPr="004B6BCA" w:rsidSect="00715577">
      <w:footerReference w:type="default" r:id="rId31"/>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897CE" w14:textId="77777777" w:rsidR="009467B2" w:rsidRDefault="009467B2">
      <w:pPr>
        <w:spacing w:after="0" w:line="240" w:lineRule="auto"/>
      </w:pPr>
      <w:r>
        <w:separator/>
      </w:r>
    </w:p>
  </w:endnote>
  <w:endnote w:type="continuationSeparator" w:id="0">
    <w:p w14:paraId="443F9CAB" w14:textId="77777777" w:rsidR="009467B2" w:rsidRDefault="0094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Legacy Sans Std Medium">
    <w:altName w:val="Calibri"/>
    <w:panose1 w:val="00000000000000000000"/>
    <w:charset w:val="00"/>
    <w:family w:val="swiss"/>
    <w:notTrueType/>
    <w:pitch w:val="variable"/>
    <w:sig w:usb0="00000003" w:usb1="00000000" w:usb2="00000000" w:usb3="00000000" w:csb0="00000001" w:csb1="00000000"/>
  </w:font>
  <w:font w:name="ITC Legacy Sans Std">
    <w:altName w:val="ITC Legacy Sans Std"/>
    <w:panose1 w:val="00000000000000000000"/>
    <w:charset w:val="00"/>
    <w:family w:val="swiss"/>
    <w:notTrueType/>
    <w:pitch w:val="default"/>
    <w:sig w:usb0="00000003" w:usb1="00000000" w:usb2="00000000" w:usb3="00000000" w:csb0="00000001" w:csb1="00000000"/>
  </w:font>
  <w:font w:name="ITC Zapf Dingbats">
    <w:altName w:val="ITC Zapf Dingbat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CA7E7" w14:textId="4099AFF0" w:rsidR="00543739" w:rsidRDefault="00543739" w:rsidP="00C41299">
    <w:pPr>
      <w:pStyle w:val="Footer"/>
      <w:jc w:val="center"/>
    </w:pPr>
    <w:r w:rsidRPr="007D2B47">
      <w:rPr>
        <w:noProof/>
        <w:color w:val="5B9BD5" w:themeColor="accent1"/>
        <w:lang w:val="en-IN" w:eastAsia="en-IN"/>
      </w:rPr>
      <mc:AlternateContent>
        <mc:Choice Requires="wps">
          <w:drawing>
            <wp:anchor distT="0" distB="0" distL="114300" distR="114300" simplePos="0" relativeHeight="251659264" behindDoc="0" locked="0" layoutInCell="1" allowOverlap="1" wp14:anchorId="4DEE1E18" wp14:editId="4305553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mv="urn:schemas-microsoft-com:mac:vml" xmlns:mo="http://schemas.microsoft.com/office/mac/office/2008/main">
          <w:pict>
            <v:rect w14:anchorId="6C9BF01E"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7D2B47">
      <w:rPr>
        <w:rFonts w:asciiTheme="majorHAnsi" w:eastAsiaTheme="majorEastAsia" w:hAnsiTheme="majorHAnsi" w:cstheme="majorBidi"/>
        <w:color w:val="5B9BD5" w:themeColor="accent1"/>
        <w:sz w:val="20"/>
        <w:szCs w:val="20"/>
      </w:rPr>
      <w:t>Pg</w:t>
    </w:r>
    <w:r w:rsidRPr="00FA3F85">
      <w:rPr>
        <w:rFonts w:asciiTheme="majorHAnsi" w:eastAsiaTheme="majorEastAsia" w:hAnsiTheme="majorHAnsi" w:cstheme="majorBidi"/>
        <w:color w:val="5B9BD5" w:themeColor="accent1"/>
        <w:sz w:val="20"/>
        <w:szCs w:val="20"/>
      </w:rPr>
      <w:t xml:space="preserve">. </w:t>
    </w:r>
    <w:r w:rsidRPr="00FA3F85">
      <w:rPr>
        <w:rFonts w:asciiTheme="minorHAnsi" w:eastAsiaTheme="minorEastAsia" w:hAnsiTheme="minorHAnsi" w:cstheme="minorBidi"/>
        <w:color w:val="5B9BD5" w:themeColor="accent1"/>
        <w:sz w:val="20"/>
        <w:szCs w:val="20"/>
      </w:rPr>
      <w:fldChar w:fldCharType="begin"/>
    </w:r>
    <w:r w:rsidRPr="00FA3F85">
      <w:rPr>
        <w:color w:val="5B9BD5" w:themeColor="accent1"/>
        <w:sz w:val="20"/>
        <w:szCs w:val="20"/>
      </w:rPr>
      <w:instrText xml:space="preserve"> PAGE    \* MERGEFORMAT </w:instrText>
    </w:r>
    <w:r w:rsidRPr="00FA3F85">
      <w:rPr>
        <w:rFonts w:asciiTheme="minorHAnsi" w:eastAsiaTheme="minorEastAsia" w:hAnsiTheme="minorHAnsi" w:cstheme="minorBidi"/>
        <w:color w:val="5B9BD5" w:themeColor="accent1"/>
        <w:sz w:val="20"/>
        <w:szCs w:val="20"/>
      </w:rPr>
      <w:fldChar w:fldCharType="separate"/>
    </w:r>
    <w:r w:rsidR="00394EC9" w:rsidRPr="00394EC9">
      <w:rPr>
        <w:rFonts w:asciiTheme="majorHAnsi" w:eastAsiaTheme="majorEastAsia" w:hAnsiTheme="majorHAnsi" w:cstheme="majorBidi"/>
        <w:noProof/>
        <w:color w:val="5B9BD5" w:themeColor="accent1"/>
        <w:sz w:val="20"/>
        <w:szCs w:val="20"/>
      </w:rPr>
      <w:t>6</w:t>
    </w:r>
    <w:r w:rsidRPr="00FA3F85">
      <w:rPr>
        <w:rFonts w:asciiTheme="majorHAnsi" w:eastAsiaTheme="majorEastAsia" w:hAnsiTheme="majorHAnsi" w:cstheme="majorBidi"/>
        <w:noProof/>
        <w:color w:val="5B9BD5" w:themeColor="accent1"/>
        <w:sz w:val="20"/>
        <w:szCs w:val="20"/>
      </w:rPr>
      <w:fldChar w:fldCharType="end"/>
    </w:r>
    <w:r w:rsidRPr="00FA3F85">
      <w:rPr>
        <w:rFonts w:asciiTheme="majorHAnsi" w:eastAsiaTheme="majorEastAsia" w:hAnsiTheme="majorHAnsi" w:cstheme="majorBidi"/>
        <w:noProof/>
        <w:color w:val="5B9BD5" w:themeColor="accent1"/>
        <w:sz w:val="20"/>
        <w:szCs w:val="20"/>
      </w:rPr>
      <w:t xml:space="preserve"> of </w:t>
    </w:r>
    <w:r w:rsidR="00394EC9">
      <w:rPr>
        <w:rFonts w:asciiTheme="majorHAnsi" w:eastAsiaTheme="majorEastAsia" w:hAnsiTheme="majorHAnsi" w:cstheme="majorBidi"/>
        <w:noProof/>
        <w:color w:val="5B9BD5" w:themeColor="accent1"/>
        <w:sz w:val="20"/>
        <w:szCs w:val="20"/>
      </w:rPr>
      <w:t>6</w:t>
    </w:r>
    <w:r w:rsidRPr="00FA3F85">
      <w:rPr>
        <w:rFonts w:asciiTheme="majorHAnsi" w:eastAsiaTheme="majorEastAsia" w:hAnsiTheme="majorHAnsi" w:cstheme="majorBidi"/>
        <w:noProof/>
        <w:color w:val="5B9BD5" w:themeColor="accent1"/>
        <w:sz w:val="20"/>
        <w:szCs w:val="20"/>
      </w:rPr>
      <w:t xml:space="preserve">    </w:t>
    </w:r>
    <w:bookmarkStart w:id="5" w:name="_Hlk75967316"/>
    <w:r w:rsidRPr="00FA3F85">
      <w:rPr>
        <w:rFonts w:asciiTheme="majorHAnsi" w:eastAsiaTheme="majorEastAsia" w:hAnsiTheme="majorHAnsi" w:cstheme="majorBidi"/>
        <w:noProof/>
        <w:color w:val="5B9BD5" w:themeColor="accent1"/>
        <w:sz w:val="20"/>
        <w:szCs w:val="20"/>
      </w:rPr>
      <w:t>II</w:t>
    </w:r>
    <w:r>
      <w:rPr>
        <w:rFonts w:asciiTheme="majorHAnsi" w:eastAsiaTheme="majorEastAsia" w:hAnsiTheme="majorHAnsi" w:cstheme="majorBidi"/>
        <w:noProof/>
        <w:color w:val="5B9BD5" w:themeColor="accent1"/>
        <w:sz w:val="20"/>
        <w:szCs w:val="20"/>
      </w:rPr>
      <w:t xml:space="preserve">   C. Anandharamakrishan</w:t>
    </w:r>
    <w:r w:rsidR="00FA3F85">
      <w:rPr>
        <w:rFonts w:asciiTheme="majorHAnsi" w:eastAsiaTheme="majorEastAsia" w:hAnsiTheme="majorHAnsi" w:cstheme="majorBidi"/>
        <w:noProof/>
        <w:color w:val="5B9BD5" w:themeColor="accent1"/>
        <w:sz w:val="20"/>
        <w:szCs w:val="20"/>
      </w:rPr>
      <w:t xml:space="preserve">  </w:t>
    </w:r>
    <w:r>
      <w:rPr>
        <w:rFonts w:asciiTheme="majorHAnsi" w:eastAsiaTheme="majorEastAsia" w:hAnsiTheme="majorHAnsi" w:cstheme="majorBidi"/>
        <w:noProof/>
        <w:color w:val="5B9BD5" w:themeColor="accent1"/>
        <w:sz w:val="20"/>
        <w:szCs w:val="20"/>
      </w:rPr>
      <w:t xml:space="preserve">  II   </w:t>
    </w:r>
    <w:r w:rsidR="00A53152">
      <w:rPr>
        <w:rFonts w:asciiTheme="majorHAnsi" w:eastAsiaTheme="majorEastAsia" w:hAnsiTheme="majorHAnsi" w:cstheme="majorBidi"/>
        <w:noProof/>
        <w:color w:val="5B9BD5" w:themeColor="accent1"/>
        <w:sz w:val="20"/>
        <w:szCs w:val="20"/>
      </w:rPr>
      <w:t>Short CV</w:t>
    </w:r>
    <w:r>
      <w:rPr>
        <w:rFonts w:asciiTheme="majorHAnsi" w:eastAsiaTheme="majorEastAsia" w:hAnsiTheme="majorHAnsi" w:cstheme="majorBidi"/>
        <w:noProof/>
        <w:color w:val="5B9BD5" w:themeColor="accent1"/>
        <w:sz w:val="20"/>
        <w:szCs w:val="20"/>
      </w:rPr>
      <w:t xml:space="preserve">   II </w:t>
    </w:r>
    <w:r w:rsidR="00543A58">
      <w:rPr>
        <w:rFonts w:asciiTheme="majorHAnsi" w:eastAsiaTheme="majorEastAsia" w:hAnsiTheme="majorHAnsi" w:cstheme="majorBidi"/>
        <w:noProof/>
        <w:color w:val="5B9BD5" w:themeColor="accent1"/>
        <w:sz w:val="20"/>
        <w:szCs w:val="20"/>
      </w:rPr>
      <w:t>June</w:t>
    </w:r>
    <w:r>
      <w:rPr>
        <w:rFonts w:asciiTheme="majorHAnsi" w:eastAsiaTheme="majorEastAsia" w:hAnsiTheme="majorHAnsi" w:cstheme="majorBidi"/>
        <w:noProof/>
        <w:color w:val="5B9BD5" w:themeColor="accent1"/>
        <w:sz w:val="20"/>
        <w:szCs w:val="20"/>
      </w:rPr>
      <w:t xml:space="preserve"> 202</w:t>
    </w:r>
    <w:bookmarkEnd w:id="5"/>
    <w:r w:rsidR="00ED5DB4">
      <w:rPr>
        <w:rFonts w:asciiTheme="majorHAnsi" w:eastAsiaTheme="majorEastAsia" w:hAnsiTheme="majorHAnsi" w:cstheme="majorBidi"/>
        <w:noProof/>
        <w:color w:val="5B9BD5" w:themeColor="accent1"/>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DA22F" w14:textId="77777777" w:rsidR="009467B2" w:rsidRDefault="009467B2">
      <w:pPr>
        <w:spacing w:after="0" w:line="240" w:lineRule="auto"/>
      </w:pPr>
      <w:r>
        <w:separator/>
      </w:r>
    </w:p>
  </w:footnote>
  <w:footnote w:type="continuationSeparator" w:id="0">
    <w:p w14:paraId="2A334F69" w14:textId="77777777" w:rsidR="009467B2" w:rsidRDefault="00946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BDF"/>
    <w:multiLevelType w:val="hybridMultilevel"/>
    <w:tmpl w:val="69C073A2"/>
    <w:lvl w:ilvl="0" w:tplc="F93641BC">
      <w:start w:val="1"/>
      <w:numFmt w:val="decimal"/>
      <w:lvlText w:val="%1."/>
      <w:lvlJc w:val="left"/>
      <w:pPr>
        <w:ind w:left="1080" w:hanging="360"/>
      </w:pPr>
      <w:rPr>
        <w:rFonts w:asciiTheme="minorHAnsi" w:eastAsiaTheme="minorHAnsi" w:hAnsiTheme="minorHAnsi" w:cs="Arial"/>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E3CC2"/>
    <w:multiLevelType w:val="hybridMultilevel"/>
    <w:tmpl w:val="813E9118"/>
    <w:lvl w:ilvl="0" w:tplc="33967038">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23CD5"/>
    <w:multiLevelType w:val="hybridMultilevel"/>
    <w:tmpl w:val="CD6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EFE"/>
    <w:multiLevelType w:val="hybridMultilevel"/>
    <w:tmpl w:val="C5586E22"/>
    <w:lvl w:ilvl="0" w:tplc="C41C1AFE">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C9416C"/>
    <w:multiLevelType w:val="hybridMultilevel"/>
    <w:tmpl w:val="30DA6904"/>
    <w:lvl w:ilvl="0" w:tplc="F93641BC">
      <w:start w:val="1"/>
      <w:numFmt w:val="decimal"/>
      <w:lvlText w:val="%1."/>
      <w:lvlJc w:val="left"/>
      <w:pPr>
        <w:tabs>
          <w:tab w:val="num" w:pos="720"/>
        </w:tabs>
        <w:ind w:left="720" w:hanging="360"/>
      </w:pPr>
      <w:rPr>
        <w:rFonts w:asciiTheme="minorHAnsi" w:eastAsiaTheme="minorHAnsi" w:hAnsiTheme="minorHAnsi" w:cs="Arial" w:hint="default"/>
        <w:b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A46B2"/>
    <w:multiLevelType w:val="hybridMultilevel"/>
    <w:tmpl w:val="CEEEF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D7699"/>
    <w:multiLevelType w:val="hybridMultilevel"/>
    <w:tmpl w:val="28AA5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A6B68"/>
    <w:multiLevelType w:val="hybridMultilevel"/>
    <w:tmpl w:val="983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A34AE"/>
    <w:multiLevelType w:val="hybridMultilevel"/>
    <w:tmpl w:val="54189E56"/>
    <w:lvl w:ilvl="0" w:tplc="1C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8A6163"/>
    <w:multiLevelType w:val="hybridMultilevel"/>
    <w:tmpl w:val="AFC84212"/>
    <w:lvl w:ilvl="0" w:tplc="1C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B25D4F"/>
    <w:multiLevelType w:val="hybridMultilevel"/>
    <w:tmpl w:val="30DA6904"/>
    <w:lvl w:ilvl="0" w:tplc="F93641BC">
      <w:start w:val="1"/>
      <w:numFmt w:val="decimal"/>
      <w:lvlText w:val="%1."/>
      <w:lvlJc w:val="left"/>
      <w:pPr>
        <w:tabs>
          <w:tab w:val="num" w:pos="720"/>
        </w:tabs>
        <w:ind w:left="720" w:hanging="360"/>
      </w:pPr>
      <w:rPr>
        <w:rFonts w:asciiTheme="minorHAnsi" w:eastAsiaTheme="minorHAnsi" w:hAnsiTheme="minorHAnsi" w:cs="Arial" w:hint="default"/>
        <w:b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C82CCF"/>
    <w:multiLevelType w:val="hybridMultilevel"/>
    <w:tmpl w:val="60AE5F22"/>
    <w:lvl w:ilvl="0" w:tplc="1C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4C2611"/>
    <w:multiLevelType w:val="hybridMultilevel"/>
    <w:tmpl w:val="813E9118"/>
    <w:lvl w:ilvl="0" w:tplc="33967038">
      <w:start w:val="1"/>
      <w:numFmt w:val="decimal"/>
      <w:lvlText w:val="%1."/>
      <w:lvlJc w:val="left"/>
      <w:pPr>
        <w:ind w:left="501" w:hanging="360"/>
      </w:pPr>
      <w:rPr>
        <w:rFonts w:asciiTheme="minorHAnsi" w:hAnsiTheme="minorHAnsi" w:cstheme="minorHAnsi"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3" w15:restartNumberingAfterBreak="0">
    <w:nsid w:val="4D8B247A"/>
    <w:multiLevelType w:val="hybridMultilevel"/>
    <w:tmpl w:val="02EC560A"/>
    <w:lvl w:ilvl="0" w:tplc="F93641BC">
      <w:start w:val="1"/>
      <w:numFmt w:val="decimal"/>
      <w:lvlText w:val="%1."/>
      <w:lvlJc w:val="left"/>
      <w:pPr>
        <w:tabs>
          <w:tab w:val="num" w:pos="720"/>
        </w:tabs>
        <w:ind w:left="720" w:hanging="360"/>
      </w:pPr>
      <w:rPr>
        <w:rFonts w:asciiTheme="minorHAnsi" w:eastAsiaTheme="minorHAnsi" w:hAnsiTheme="minorHAnsi" w:cs="Arial" w:hint="default"/>
        <w:i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D943882"/>
    <w:multiLevelType w:val="hybridMultilevel"/>
    <w:tmpl w:val="586EC7D6"/>
    <w:lvl w:ilvl="0" w:tplc="1C09000F">
      <w:start w:val="1"/>
      <w:numFmt w:val="decimal"/>
      <w:lvlText w:val="%1."/>
      <w:lvlJc w:val="left"/>
      <w:pPr>
        <w:ind w:left="720" w:hanging="360"/>
      </w:pPr>
    </w:lvl>
    <w:lvl w:ilvl="1" w:tplc="048847E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9A1D4F"/>
    <w:multiLevelType w:val="hybridMultilevel"/>
    <w:tmpl w:val="2B34DEE4"/>
    <w:lvl w:ilvl="0" w:tplc="F93641BC">
      <w:start w:val="1"/>
      <w:numFmt w:val="decimal"/>
      <w:lvlText w:val="%1."/>
      <w:lvlJc w:val="left"/>
      <w:pPr>
        <w:ind w:left="180" w:hanging="360"/>
      </w:pPr>
      <w:rPr>
        <w:rFonts w:asciiTheme="minorHAnsi" w:eastAsiaTheme="minorHAnsi" w:hAnsiTheme="minorHAnsi" w:cs="Aria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4DF7DD9"/>
    <w:multiLevelType w:val="hybridMultilevel"/>
    <w:tmpl w:val="A91E52C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E230A"/>
    <w:multiLevelType w:val="hybridMultilevel"/>
    <w:tmpl w:val="01DA7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3"/>
  </w:num>
  <w:num w:numId="4">
    <w:abstractNumId w:val="0"/>
  </w:num>
  <w:num w:numId="5">
    <w:abstractNumId w:val="4"/>
  </w:num>
  <w:num w:numId="6">
    <w:abstractNumId w:val="10"/>
  </w:num>
  <w:num w:numId="7">
    <w:abstractNumId w:val="7"/>
  </w:num>
  <w:num w:numId="8">
    <w:abstractNumId w:val="5"/>
  </w:num>
  <w:num w:numId="9">
    <w:abstractNumId w:val="13"/>
  </w:num>
  <w:num w:numId="10">
    <w:abstractNumId w:val="17"/>
  </w:num>
  <w:num w:numId="11">
    <w:abstractNumId w:val="8"/>
  </w:num>
  <w:num w:numId="12">
    <w:abstractNumId w:val="6"/>
  </w:num>
  <w:num w:numId="13">
    <w:abstractNumId w:val="11"/>
  </w:num>
  <w:num w:numId="14">
    <w:abstractNumId w:val="9"/>
  </w:num>
  <w:num w:numId="15">
    <w:abstractNumId w:val="14"/>
  </w:num>
  <w:num w:numId="16">
    <w:abstractNumId w:val="2"/>
  </w:num>
  <w:num w:numId="17">
    <w:abstractNumId w:val="1"/>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3N7QwMjEztTQwNzZX0lEKTi0uzszPAykwM6gFAJVb1qgtAAAA"/>
  </w:docVars>
  <w:rsids>
    <w:rsidRoot w:val="001B7A58"/>
    <w:rsid w:val="00002955"/>
    <w:rsid w:val="00002D0B"/>
    <w:rsid w:val="00003E18"/>
    <w:rsid w:val="00004564"/>
    <w:rsid w:val="000049CA"/>
    <w:rsid w:val="00006D2E"/>
    <w:rsid w:val="0001058D"/>
    <w:rsid w:val="0001080A"/>
    <w:rsid w:val="00013194"/>
    <w:rsid w:val="000219A0"/>
    <w:rsid w:val="00021D1C"/>
    <w:rsid w:val="000224F8"/>
    <w:rsid w:val="00023786"/>
    <w:rsid w:val="00025EE1"/>
    <w:rsid w:val="000261A9"/>
    <w:rsid w:val="00030252"/>
    <w:rsid w:val="00031193"/>
    <w:rsid w:val="00032052"/>
    <w:rsid w:val="00035817"/>
    <w:rsid w:val="00036436"/>
    <w:rsid w:val="0003701F"/>
    <w:rsid w:val="00040263"/>
    <w:rsid w:val="00040A4D"/>
    <w:rsid w:val="00042A6B"/>
    <w:rsid w:val="00042F22"/>
    <w:rsid w:val="00043BD9"/>
    <w:rsid w:val="00051A49"/>
    <w:rsid w:val="00054981"/>
    <w:rsid w:val="0005627E"/>
    <w:rsid w:val="0005673F"/>
    <w:rsid w:val="00056E06"/>
    <w:rsid w:val="00057903"/>
    <w:rsid w:val="000602FE"/>
    <w:rsid w:val="0006062B"/>
    <w:rsid w:val="0006449C"/>
    <w:rsid w:val="00070491"/>
    <w:rsid w:val="00077D1A"/>
    <w:rsid w:val="0008009B"/>
    <w:rsid w:val="000820B0"/>
    <w:rsid w:val="00083B40"/>
    <w:rsid w:val="00084459"/>
    <w:rsid w:val="00084C2A"/>
    <w:rsid w:val="00085012"/>
    <w:rsid w:val="00087A94"/>
    <w:rsid w:val="00090A8C"/>
    <w:rsid w:val="00090F93"/>
    <w:rsid w:val="00093347"/>
    <w:rsid w:val="00095BAB"/>
    <w:rsid w:val="00096CDF"/>
    <w:rsid w:val="0009759B"/>
    <w:rsid w:val="00097BAF"/>
    <w:rsid w:val="000A0BC9"/>
    <w:rsid w:val="000A317C"/>
    <w:rsid w:val="000A3B1A"/>
    <w:rsid w:val="000A4DEE"/>
    <w:rsid w:val="000A517E"/>
    <w:rsid w:val="000A6330"/>
    <w:rsid w:val="000A6B96"/>
    <w:rsid w:val="000A7400"/>
    <w:rsid w:val="000B00A8"/>
    <w:rsid w:val="000B08DF"/>
    <w:rsid w:val="000B25E5"/>
    <w:rsid w:val="000B3277"/>
    <w:rsid w:val="000B45D6"/>
    <w:rsid w:val="000B541A"/>
    <w:rsid w:val="000B5DDA"/>
    <w:rsid w:val="000C0FDD"/>
    <w:rsid w:val="000C1182"/>
    <w:rsid w:val="000C3D6B"/>
    <w:rsid w:val="000C41AF"/>
    <w:rsid w:val="000C71F0"/>
    <w:rsid w:val="000D001D"/>
    <w:rsid w:val="000D05C9"/>
    <w:rsid w:val="000D1BD5"/>
    <w:rsid w:val="000D27A1"/>
    <w:rsid w:val="000D364E"/>
    <w:rsid w:val="000D4DA6"/>
    <w:rsid w:val="000D5BB0"/>
    <w:rsid w:val="000E5418"/>
    <w:rsid w:val="000E57C8"/>
    <w:rsid w:val="000E6C63"/>
    <w:rsid w:val="000E7B45"/>
    <w:rsid w:val="000F2A05"/>
    <w:rsid w:val="000F3DE6"/>
    <w:rsid w:val="000F7361"/>
    <w:rsid w:val="00101CD2"/>
    <w:rsid w:val="00104BB4"/>
    <w:rsid w:val="00107D8F"/>
    <w:rsid w:val="001107FE"/>
    <w:rsid w:val="00110C52"/>
    <w:rsid w:val="00111D05"/>
    <w:rsid w:val="00114CC2"/>
    <w:rsid w:val="001155BF"/>
    <w:rsid w:val="0011662F"/>
    <w:rsid w:val="00125F45"/>
    <w:rsid w:val="00126439"/>
    <w:rsid w:val="001320F8"/>
    <w:rsid w:val="00132223"/>
    <w:rsid w:val="001340AE"/>
    <w:rsid w:val="001361F5"/>
    <w:rsid w:val="00137AA1"/>
    <w:rsid w:val="001400F7"/>
    <w:rsid w:val="00140889"/>
    <w:rsid w:val="00140A0E"/>
    <w:rsid w:val="00140E5F"/>
    <w:rsid w:val="00142825"/>
    <w:rsid w:val="00143EC3"/>
    <w:rsid w:val="001509A1"/>
    <w:rsid w:val="0015304C"/>
    <w:rsid w:val="001534AB"/>
    <w:rsid w:val="00155881"/>
    <w:rsid w:val="0015738D"/>
    <w:rsid w:val="00157D60"/>
    <w:rsid w:val="001618D5"/>
    <w:rsid w:val="00163F2A"/>
    <w:rsid w:val="001678BB"/>
    <w:rsid w:val="00167EB1"/>
    <w:rsid w:val="001712C7"/>
    <w:rsid w:val="00173D31"/>
    <w:rsid w:val="0017439B"/>
    <w:rsid w:val="00187396"/>
    <w:rsid w:val="00187EEE"/>
    <w:rsid w:val="001904AB"/>
    <w:rsid w:val="001927D9"/>
    <w:rsid w:val="00194448"/>
    <w:rsid w:val="001953A6"/>
    <w:rsid w:val="0019543F"/>
    <w:rsid w:val="001977DF"/>
    <w:rsid w:val="001A07C4"/>
    <w:rsid w:val="001A1E6D"/>
    <w:rsid w:val="001A23BB"/>
    <w:rsid w:val="001A431F"/>
    <w:rsid w:val="001A4490"/>
    <w:rsid w:val="001A553A"/>
    <w:rsid w:val="001A5567"/>
    <w:rsid w:val="001B0984"/>
    <w:rsid w:val="001B0C8D"/>
    <w:rsid w:val="001B0E2C"/>
    <w:rsid w:val="001B239C"/>
    <w:rsid w:val="001B2A66"/>
    <w:rsid w:val="001B4CE0"/>
    <w:rsid w:val="001B70A1"/>
    <w:rsid w:val="001B76B7"/>
    <w:rsid w:val="001B7A58"/>
    <w:rsid w:val="001C1ECB"/>
    <w:rsid w:val="001C2D74"/>
    <w:rsid w:val="001C4471"/>
    <w:rsid w:val="001C5174"/>
    <w:rsid w:val="001C5984"/>
    <w:rsid w:val="001C5DC3"/>
    <w:rsid w:val="001C68D9"/>
    <w:rsid w:val="001C793C"/>
    <w:rsid w:val="001D0412"/>
    <w:rsid w:val="001D32DA"/>
    <w:rsid w:val="001D4593"/>
    <w:rsid w:val="001D5134"/>
    <w:rsid w:val="001D63CD"/>
    <w:rsid w:val="001E0269"/>
    <w:rsid w:val="001E2784"/>
    <w:rsid w:val="001E7574"/>
    <w:rsid w:val="001E774D"/>
    <w:rsid w:val="001E7EF5"/>
    <w:rsid w:val="001F2ED2"/>
    <w:rsid w:val="001F47E2"/>
    <w:rsid w:val="001F48F1"/>
    <w:rsid w:val="001F55EF"/>
    <w:rsid w:val="00200406"/>
    <w:rsid w:val="002025BC"/>
    <w:rsid w:val="002063F4"/>
    <w:rsid w:val="002102CC"/>
    <w:rsid w:val="00213230"/>
    <w:rsid w:val="00214ACF"/>
    <w:rsid w:val="00215998"/>
    <w:rsid w:val="002169D3"/>
    <w:rsid w:val="00216DA2"/>
    <w:rsid w:val="0021737C"/>
    <w:rsid w:val="00223DD3"/>
    <w:rsid w:val="00225399"/>
    <w:rsid w:val="002310E8"/>
    <w:rsid w:val="00232A9B"/>
    <w:rsid w:val="00232BA8"/>
    <w:rsid w:val="00242F87"/>
    <w:rsid w:val="00244CBE"/>
    <w:rsid w:val="00245978"/>
    <w:rsid w:val="0026042E"/>
    <w:rsid w:val="00261B6F"/>
    <w:rsid w:val="00262ABE"/>
    <w:rsid w:val="00263647"/>
    <w:rsid w:val="0026493D"/>
    <w:rsid w:val="00266332"/>
    <w:rsid w:val="002664AA"/>
    <w:rsid w:val="0026697D"/>
    <w:rsid w:val="002669E7"/>
    <w:rsid w:val="00272078"/>
    <w:rsid w:val="00272ABA"/>
    <w:rsid w:val="00272F4A"/>
    <w:rsid w:val="002738D3"/>
    <w:rsid w:val="00275B91"/>
    <w:rsid w:val="002779E4"/>
    <w:rsid w:val="00281437"/>
    <w:rsid w:val="002843DF"/>
    <w:rsid w:val="00284823"/>
    <w:rsid w:val="0028503E"/>
    <w:rsid w:val="00286456"/>
    <w:rsid w:val="00287E2B"/>
    <w:rsid w:val="00290C6D"/>
    <w:rsid w:val="0029180B"/>
    <w:rsid w:val="002923B0"/>
    <w:rsid w:val="00293D6A"/>
    <w:rsid w:val="0029725C"/>
    <w:rsid w:val="002A14E3"/>
    <w:rsid w:val="002A2183"/>
    <w:rsid w:val="002A302B"/>
    <w:rsid w:val="002A42F6"/>
    <w:rsid w:val="002A4C58"/>
    <w:rsid w:val="002B343E"/>
    <w:rsid w:val="002B7034"/>
    <w:rsid w:val="002C04C9"/>
    <w:rsid w:val="002C4406"/>
    <w:rsid w:val="002D1006"/>
    <w:rsid w:val="002D493D"/>
    <w:rsid w:val="002E308A"/>
    <w:rsid w:val="002E564C"/>
    <w:rsid w:val="002E5AC7"/>
    <w:rsid w:val="002E61F4"/>
    <w:rsid w:val="002E650B"/>
    <w:rsid w:val="002F0304"/>
    <w:rsid w:val="002F0C19"/>
    <w:rsid w:val="002F1606"/>
    <w:rsid w:val="002F781E"/>
    <w:rsid w:val="003021F8"/>
    <w:rsid w:val="00302D09"/>
    <w:rsid w:val="00303011"/>
    <w:rsid w:val="00305D31"/>
    <w:rsid w:val="00312150"/>
    <w:rsid w:val="00312DED"/>
    <w:rsid w:val="00313C81"/>
    <w:rsid w:val="00317005"/>
    <w:rsid w:val="00317B13"/>
    <w:rsid w:val="00320D58"/>
    <w:rsid w:val="003219C6"/>
    <w:rsid w:val="00323897"/>
    <w:rsid w:val="003256CF"/>
    <w:rsid w:val="00335533"/>
    <w:rsid w:val="00336997"/>
    <w:rsid w:val="0034147B"/>
    <w:rsid w:val="0034560D"/>
    <w:rsid w:val="00346853"/>
    <w:rsid w:val="003471F1"/>
    <w:rsid w:val="003517D5"/>
    <w:rsid w:val="00352B12"/>
    <w:rsid w:val="00352D52"/>
    <w:rsid w:val="00353DFD"/>
    <w:rsid w:val="00354814"/>
    <w:rsid w:val="00356386"/>
    <w:rsid w:val="00357E77"/>
    <w:rsid w:val="00361910"/>
    <w:rsid w:val="003621B5"/>
    <w:rsid w:val="003630A4"/>
    <w:rsid w:val="003637B7"/>
    <w:rsid w:val="003651A1"/>
    <w:rsid w:val="00366306"/>
    <w:rsid w:val="003672DD"/>
    <w:rsid w:val="00370C3E"/>
    <w:rsid w:val="00371A22"/>
    <w:rsid w:val="00376B43"/>
    <w:rsid w:val="003804FC"/>
    <w:rsid w:val="003808A7"/>
    <w:rsid w:val="00380ACB"/>
    <w:rsid w:val="00385210"/>
    <w:rsid w:val="0038689A"/>
    <w:rsid w:val="00394EC9"/>
    <w:rsid w:val="00395AB1"/>
    <w:rsid w:val="00395FEE"/>
    <w:rsid w:val="003A04E1"/>
    <w:rsid w:val="003A19B7"/>
    <w:rsid w:val="003A7433"/>
    <w:rsid w:val="003B268D"/>
    <w:rsid w:val="003B4062"/>
    <w:rsid w:val="003B50F0"/>
    <w:rsid w:val="003C14CE"/>
    <w:rsid w:val="003C2364"/>
    <w:rsid w:val="003C2E8C"/>
    <w:rsid w:val="003C5E51"/>
    <w:rsid w:val="003C6352"/>
    <w:rsid w:val="003C6A7C"/>
    <w:rsid w:val="003C6E6E"/>
    <w:rsid w:val="003C76E2"/>
    <w:rsid w:val="003C7C66"/>
    <w:rsid w:val="003C7D0D"/>
    <w:rsid w:val="003D36BD"/>
    <w:rsid w:val="003D61C3"/>
    <w:rsid w:val="003D6823"/>
    <w:rsid w:val="003D69D3"/>
    <w:rsid w:val="003E0496"/>
    <w:rsid w:val="003E1BDB"/>
    <w:rsid w:val="003E24E3"/>
    <w:rsid w:val="003E3650"/>
    <w:rsid w:val="003E38CA"/>
    <w:rsid w:val="003E3EF5"/>
    <w:rsid w:val="003E420F"/>
    <w:rsid w:val="003E5F5C"/>
    <w:rsid w:val="003E6120"/>
    <w:rsid w:val="003E6B44"/>
    <w:rsid w:val="003E7518"/>
    <w:rsid w:val="003E7D3D"/>
    <w:rsid w:val="003E7F86"/>
    <w:rsid w:val="003F1113"/>
    <w:rsid w:val="003F2C4C"/>
    <w:rsid w:val="003F3906"/>
    <w:rsid w:val="003F39FD"/>
    <w:rsid w:val="003F430C"/>
    <w:rsid w:val="003F7383"/>
    <w:rsid w:val="004042C6"/>
    <w:rsid w:val="00414873"/>
    <w:rsid w:val="00416013"/>
    <w:rsid w:val="004162BF"/>
    <w:rsid w:val="00416404"/>
    <w:rsid w:val="00416D4F"/>
    <w:rsid w:val="00417B29"/>
    <w:rsid w:val="004228BA"/>
    <w:rsid w:val="00424803"/>
    <w:rsid w:val="004254E1"/>
    <w:rsid w:val="00432109"/>
    <w:rsid w:val="0043273C"/>
    <w:rsid w:val="0043277C"/>
    <w:rsid w:val="0043712A"/>
    <w:rsid w:val="00440F27"/>
    <w:rsid w:val="00443E0A"/>
    <w:rsid w:val="00445D54"/>
    <w:rsid w:val="00447B61"/>
    <w:rsid w:val="00452F40"/>
    <w:rsid w:val="00455139"/>
    <w:rsid w:val="00455DFC"/>
    <w:rsid w:val="00455E8A"/>
    <w:rsid w:val="0045608A"/>
    <w:rsid w:val="00456E19"/>
    <w:rsid w:val="004576EA"/>
    <w:rsid w:val="004622BF"/>
    <w:rsid w:val="0046271E"/>
    <w:rsid w:val="00480020"/>
    <w:rsid w:val="00480F37"/>
    <w:rsid w:val="004845D8"/>
    <w:rsid w:val="004848EA"/>
    <w:rsid w:val="004874E2"/>
    <w:rsid w:val="004908E1"/>
    <w:rsid w:val="00490F48"/>
    <w:rsid w:val="00493076"/>
    <w:rsid w:val="0049399C"/>
    <w:rsid w:val="00495143"/>
    <w:rsid w:val="00496ABF"/>
    <w:rsid w:val="004A047A"/>
    <w:rsid w:val="004A1F95"/>
    <w:rsid w:val="004A3A3A"/>
    <w:rsid w:val="004A4388"/>
    <w:rsid w:val="004A57E9"/>
    <w:rsid w:val="004B2CAB"/>
    <w:rsid w:val="004B4C8E"/>
    <w:rsid w:val="004B6BCA"/>
    <w:rsid w:val="004B7080"/>
    <w:rsid w:val="004C16E4"/>
    <w:rsid w:val="004C3212"/>
    <w:rsid w:val="004C4097"/>
    <w:rsid w:val="004C6115"/>
    <w:rsid w:val="004D29F2"/>
    <w:rsid w:val="004D38AA"/>
    <w:rsid w:val="004D3A40"/>
    <w:rsid w:val="004D67CA"/>
    <w:rsid w:val="004E1F43"/>
    <w:rsid w:val="004E21C2"/>
    <w:rsid w:val="004E2EF0"/>
    <w:rsid w:val="004E4325"/>
    <w:rsid w:val="004E52C6"/>
    <w:rsid w:val="004E676B"/>
    <w:rsid w:val="004F6EC0"/>
    <w:rsid w:val="0050098C"/>
    <w:rsid w:val="00503D04"/>
    <w:rsid w:val="00504406"/>
    <w:rsid w:val="0050578B"/>
    <w:rsid w:val="005059C3"/>
    <w:rsid w:val="005075E1"/>
    <w:rsid w:val="005163E9"/>
    <w:rsid w:val="0051759C"/>
    <w:rsid w:val="00517E0E"/>
    <w:rsid w:val="005208FF"/>
    <w:rsid w:val="005210D2"/>
    <w:rsid w:val="005216C4"/>
    <w:rsid w:val="00523DA1"/>
    <w:rsid w:val="00525480"/>
    <w:rsid w:val="005308B4"/>
    <w:rsid w:val="005334E1"/>
    <w:rsid w:val="00533FED"/>
    <w:rsid w:val="0053549C"/>
    <w:rsid w:val="00535F85"/>
    <w:rsid w:val="00536DEC"/>
    <w:rsid w:val="00536F6F"/>
    <w:rsid w:val="0053752B"/>
    <w:rsid w:val="0054217E"/>
    <w:rsid w:val="00543739"/>
    <w:rsid w:val="005437C4"/>
    <w:rsid w:val="00543A58"/>
    <w:rsid w:val="00544A0D"/>
    <w:rsid w:val="00545730"/>
    <w:rsid w:val="00546B4D"/>
    <w:rsid w:val="005513FF"/>
    <w:rsid w:val="0055165F"/>
    <w:rsid w:val="00552842"/>
    <w:rsid w:val="0055307E"/>
    <w:rsid w:val="005576DF"/>
    <w:rsid w:val="00557B58"/>
    <w:rsid w:val="00563419"/>
    <w:rsid w:val="005635CC"/>
    <w:rsid w:val="00563A10"/>
    <w:rsid w:val="00563CEC"/>
    <w:rsid w:val="005649D9"/>
    <w:rsid w:val="00567BA1"/>
    <w:rsid w:val="00567F12"/>
    <w:rsid w:val="0057146F"/>
    <w:rsid w:val="005714F6"/>
    <w:rsid w:val="00571C3D"/>
    <w:rsid w:val="00571FE2"/>
    <w:rsid w:val="0057383A"/>
    <w:rsid w:val="0057494F"/>
    <w:rsid w:val="00575EA7"/>
    <w:rsid w:val="005771A9"/>
    <w:rsid w:val="005826D7"/>
    <w:rsid w:val="00582EF5"/>
    <w:rsid w:val="00585160"/>
    <w:rsid w:val="00586374"/>
    <w:rsid w:val="00586944"/>
    <w:rsid w:val="00590720"/>
    <w:rsid w:val="00590A00"/>
    <w:rsid w:val="00594EF9"/>
    <w:rsid w:val="00594FA4"/>
    <w:rsid w:val="0059761B"/>
    <w:rsid w:val="005A0667"/>
    <w:rsid w:val="005A1248"/>
    <w:rsid w:val="005A22BB"/>
    <w:rsid w:val="005B3C3B"/>
    <w:rsid w:val="005B423E"/>
    <w:rsid w:val="005B4D6F"/>
    <w:rsid w:val="005B6E9C"/>
    <w:rsid w:val="005B7770"/>
    <w:rsid w:val="005C2909"/>
    <w:rsid w:val="005C2969"/>
    <w:rsid w:val="005C2990"/>
    <w:rsid w:val="005C3128"/>
    <w:rsid w:val="005C55E9"/>
    <w:rsid w:val="005D10F8"/>
    <w:rsid w:val="005D1189"/>
    <w:rsid w:val="005D51C8"/>
    <w:rsid w:val="005D58D1"/>
    <w:rsid w:val="005D58F3"/>
    <w:rsid w:val="005D71AF"/>
    <w:rsid w:val="005E17B1"/>
    <w:rsid w:val="005E207E"/>
    <w:rsid w:val="005E2A8D"/>
    <w:rsid w:val="005E6A76"/>
    <w:rsid w:val="005F1FFF"/>
    <w:rsid w:val="005F4339"/>
    <w:rsid w:val="005F4805"/>
    <w:rsid w:val="005F52E6"/>
    <w:rsid w:val="005F52FE"/>
    <w:rsid w:val="006015A1"/>
    <w:rsid w:val="00601A8F"/>
    <w:rsid w:val="00602CAC"/>
    <w:rsid w:val="00604E7E"/>
    <w:rsid w:val="00605581"/>
    <w:rsid w:val="00611013"/>
    <w:rsid w:val="006143BE"/>
    <w:rsid w:val="0061472C"/>
    <w:rsid w:val="00615CBF"/>
    <w:rsid w:val="00615E7A"/>
    <w:rsid w:val="00616C71"/>
    <w:rsid w:val="0061711B"/>
    <w:rsid w:val="00621021"/>
    <w:rsid w:val="0062122E"/>
    <w:rsid w:val="006215C1"/>
    <w:rsid w:val="00624A4E"/>
    <w:rsid w:val="00627A73"/>
    <w:rsid w:val="006319BA"/>
    <w:rsid w:val="00634D34"/>
    <w:rsid w:val="006352EB"/>
    <w:rsid w:val="00636778"/>
    <w:rsid w:val="006411BF"/>
    <w:rsid w:val="00644474"/>
    <w:rsid w:val="0064641B"/>
    <w:rsid w:val="00646A35"/>
    <w:rsid w:val="00646AFF"/>
    <w:rsid w:val="00646D82"/>
    <w:rsid w:val="00652F57"/>
    <w:rsid w:val="0065371D"/>
    <w:rsid w:val="0065416E"/>
    <w:rsid w:val="006543EC"/>
    <w:rsid w:val="006556AB"/>
    <w:rsid w:val="00662282"/>
    <w:rsid w:val="0066429A"/>
    <w:rsid w:val="0066476B"/>
    <w:rsid w:val="00665795"/>
    <w:rsid w:val="006678BF"/>
    <w:rsid w:val="0067427F"/>
    <w:rsid w:val="00675AF8"/>
    <w:rsid w:val="00675EDA"/>
    <w:rsid w:val="00680E6A"/>
    <w:rsid w:val="006816A4"/>
    <w:rsid w:val="0068253A"/>
    <w:rsid w:val="006833F5"/>
    <w:rsid w:val="00683932"/>
    <w:rsid w:val="0068429F"/>
    <w:rsid w:val="0068454B"/>
    <w:rsid w:val="00686AAE"/>
    <w:rsid w:val="00687D91"/>
    <w:rsid w:val="0069139C"/>
    <w:rsid w:val="0069171E"/>
    <w:rsid w:val="006938C3"/>
    <w:rsid w:val="00693FB0"/>
    <w:rsid w:val="006948DE"/>
    <w:rsid w:val="00694C0E"/>
    <w:rsid w:val="00695F55"/>
    <w:rsid w:val="006A3BA1"/>
    <w:rsid w:val="006A50C2"/>
    <w:rsid w:val="006A58D5"/>
    <w:rsid w:val="006A7391"/>
    <w:rsid w:val="006A7A08"/>
    <w:rsid w:val="006B05BA"/>
    <w:rsid w:val="006B2944"/>
    <w:rsid w:val="006B435F"/>
    <w:rsid w:val="006B44D4"/>
    <w:rsid w:val="006B4C1B"/>
    <w:rsid w:val="006B642A"/>
    <w:rsid w:val="006B6F00"/>
    <w:rsid w:val="006B7637"/>
    <w:rsid w:val="006C2BD5"/>
    <w:rsid w:val="006C3365"/>
    <w:rsid w:val="006C627B"/>
    <w:rsid w:val="006C64C7"/>
    <w:rsid w:val="006C78CB"/>
    <w:rsid w:val="006D08A3"/>
    <w:rsid w:val="006D4231"/>
    <w:rsid w:val="006D43D2"/>
    <w:rsid w:val="006E0152"/>
    <w:rsid w:val="006E0D92"/>
    <w:rsid w:val="006E3C51"/>
    <w:rsid w:val="006E3EB9"/>
    <w:rsid w:val="006E792B"/>
    <w:rsid w:val="006F036D"/>
    <w:rsid w:val="006F0836"/>
    <w:rsid w:val="006F0C8B"/>
    <w:rsid w:val="006F16BC"/>
    <w:rsid w:val="006F1743"/>
    <w:rsid w:val="006F5490"/>
    <w:rsid w:val="006F6026"/>
    <w:rsid w:val="006F715F"/>
    <w:rsid w:val="0070181D"/>
    <w:rsid w:val="00702DC0"/>
    <w:rsid w:val="00703CB9"/>
    <w:rsid w:val="00703E25"/>
    <w:rsid w:val="00705E9F"/>
    <w:rsid w:val="00710ECD"/>
    <w:rsid w:val="0071311B"/>
    <w:rsid w:val="00715577"/>
    <w:rsid w:val="00715D3B"/>
    <w:rsid w:val="007258AC"/>
    <w:rsid w:val="00725FFC"/>
    <w:rsid w:val="0072658C"/>
    <w:rsid w:val="007314CF"/>
    <w:rsid w:val="00732B53"/>
    <w:rsid w:val="007359EC"/>
    <w:rsid w:val="00735B6C"/>
    <w:rsid w:val="00736892"/>
    <w:rsid w:val="00740E51"/>
    <w:rsid w:val="00743F44"/>
    <w:rsid w:val="007445F6"/>
    <w:rsid w:val="0074544B"/>
    <w:rsid w:val="007461C9"/>
    <w:rsid w:val="00747B55"/>
    <w:rsid w:val="007512A1"/>
    <w:rsid w:val="00751434"/>
    <w:rsid w:val="00752DDD"/>
    <w:rsid w:val="00754301"/>
    <w:rsid w:val="007562ED"/>
    <w:rsid w:val="00756F30"/>
    <w:rsid w:val="00757AA7"/>
    <w:rsid w:val="00760574"/>
    <w:rsid w:val="00761B2E"/>
    <w:rsid w:val="00763F48"/>
    <w:rsid w:val="007648C3"/>
    <w:rsid w:val="00774750"/>
    <w:rsid w:val="00776E00"/>
    <w:rsid w:val="007772F6"/>
    <w:rsid w:val="0077733D"/>
    <w:rsid w:val="007774E9"/>
    <w:rsid w:val="007801E0"/>
    <w:rsid w:val="00782D8C"/>
    <w:rsid w:val="007836ED"/>
    <w:rsid w:val="00785880"/>
    <w:rsid w:val="0078610F"/>
    <w:rsid w:val="00786818"/>
    <w:rsid w:val="00786AAA"/>
    <w:rsid w:val="0079268A"/>
    <w:rsid w:val="00792820"/>
    <w:rsid w:val="0079318C"/>
    <w:rsid w:val="00794D5D"/>
    <w:rsid w:val="007A1400"/>
    <w:rsid w:val="007A217C"/>
    <w:rsid w:val="007A3937"/>
    <w:rsid w:val="007A3AA7"/>
    <w:rsid w:val="007A4177"/>
    <w:rsid w:val="007A620A"/>
    <w:rsid w:val="007A68A6"/>
    <w:rsid w:val="007B065F"/>
    <w:rsid w:val="007B3309"/>
    <w:rsid w:val="007B3E1F"/>
    <w:rsid w:val="007B4CC3"/>
    <w:rsid w:val="007B53F5"/>
    <w:rsid w:val="007B568C"/>
    <w:rsid w:val="007C1705"/>
    <w:rsid w:val="007C1DAA"/>
    <w:rsid w:val="007C3D1D"/>
    <w:rsid w:val="007C57A6"/>
    <w:rsid w:val="007C6E24"/>
    <w:rsid w:val="007D1F5D"/>
    <w:rsid w:val="007D21DD"/>
    <w:rsid w:val="007D2B47"/>
    <w:rsid w:val="007D2DEC"/>
    <w:rsid w:val="007D3020"/>
    <w:rsid w:val="007D49F8"/>
    <w:rsid w:val="007D5239"/>
    <w:rsid w:val="007D7F3A"/>
    <w:rsid w:val="007E3ABB"/>
    <w:rsid w:val="007E61F4"/>
    <w:rsid w:val="007E659A"/>
    <w:rsid w:val="007E6F58"/>
    <w:rsid w:val="008016A1"/>
    <w:rsid w:val="00801944"/>
    <w:rsid w:val="00802B06"/>
    <w:rsid w:val="0080311E"/>
    <w:rsid w:val="00804006"/>
    <w:rsid w:val="00806D5B"/>
    <w:rsid w:val="008102C0"/>
    <w:rsid w:val="00814EE4"/>
    <w:rsid w:val="00815277"/>
    <w:rsid w:val="00815679"/>
    <w:rsid w:val="00821500"/>
    <w:rsid w:val="00824031"/>
    <w:rsid w:val="0082483D"/>
    <w:rsid w:val="00824B84"/>
    <w:rsid w:val="008253A7"/>
    <w:rsid w:val="00825D48"/>
    <w:rsid w:val="00830005"/>
    <w:rsid w:val="00834E3D"/>
    <w:rsid w:val="00850178"/>
    <w:rsid w:val="00850E04"/>
    <w:rsid w:val="00852D63"/>
    <w:rsid w:val="00852FA7"/>
    <w:rsid w:val="008536FB"/>
    <w:rsid w:val="00853C62"/>
    <w:rsid w:val="00855E06"/>
    <w:rsid w:val="00856EEF"/>
    <w:rsid w:val="008613FF"/>
    <w:rsid w:val="00861457"/>
    <w:rsid w:val="00862623"/>
    <w:rsid w:val="00871125"/>
    <w:rsid w:val="00871C1E"/>
    <w:rsid w:val="00872237"/>
    <w:rsid w:val="008728A6"/>
    <w:rsid w:val="00873512"/>
    <w:rsid w:val="0087416A"/>
    <w:rsid w:val="00874443"/>
    <w:rsid w:val="00875307"/>
    <w:rsid w:val="00875752"/>
    <w:rsid w:val="00880D75"/>
    <w:rsid w:val="008819F8"/>
    <w:rsid w:val="00882227"/>
    <w:rsid w:val="00883398"/>
    <w:rsid w:val="00884389"/>
    <w:rsid w:val="008844F2"/>
    <w:rsid w:val="00886969"/>
    <w:rsid w:val="008869D0"/>
    <w:rsid w:val="008925AF"/>
    <w:rsid w:val="00895215"/>
    <w:rsid w:val="00896CEF"/>
    <w:rsid w:val="00897A84"/>
    <w:rsid w:val="008A2AD1"/>
    <w:rsid w:val="008A4C68"/>
    <w:rsid w:val="008A5F4C"/>
    <w:rsid w:val="008A62CB"/>
    <w:rsid w:val="008A6AAF"/>
    <w:rsid w:val="008A74C0"/>
    <w:rsid w:val="008B181B"/>
    <w:rsid w:val="008B3030"/>
    <w:rsid w:val="008B41EC"/>
    <w:rsid w:val="008B626E"/>
    <w:rsid w:val="008B782D"/>
    <w:rsid w:val="008C703F"/>
    <w:rsid w:val="008C7088"/>
    <w:rsid w:val="008C72F1"/>
    <w:rsid w:val="008D3320"/>
    <w:rsid w:val="008D4C41"/>
    <w:rsid w:val="008D4F45"/>
    <w:rsid w:val="008E1457"/>
    <w:rsid w:val="008E2803"/>
    <w:rsid w:val="008E35E4"/>
    <w:rsid w:val="008E6F50"/>
    <w:rsid w:val="008E7F95"/>
    <w:rsid w:val="008F09BF"/>
    <w:rsid w:val="00901B3A"/>
    <w:rsid w:val="009040C0"/>
    <w:rsid w:val="009041D6"/>
    <w:rsid w:val="00904D0C"/>
    <w:rsid w:val="0090566B"/>
    <w:rsid w:val="0090606B"/>
    <w:rsid w:val="009104F2"/>
    <w:rsid w:val="009121E3"/>
    <w:rsid w:val="009128B9"/>
    <w:rsid w:val="009136C5"/>
    <w:rsid w:val="00913C00"/>
    <w:rsid w:val="00913CBF"/>
    <w:rsid w:val="0091477D"/>
    <w:rsid w:val="00917DD5"/>
    <w:rsid w:val="009210B1"/>
    <w:rsid w:val="00921263"/>
    <w:rsid w:val="00921E9C"/>
    <w:rsid w:val="00924176"/>
    <w:rsid w:val="0092680B"/>
    <w:rsid w:val="0093033D"/>
    <w:rsid w:val="009305A1"/>
    <w:rsid w:val="00934098"/>
    <w:rsid w:val="0093537C"/>
    <w:rsid w:val="00942219"/>
    <w:rsid w:val="009437C9"/>
    <w:rsid w:val="009463EF"/>
    <w:rsid w:val="009467B2"/>
    <w:rsid w:val="00947444"/>
    <w:rsid w:val="00955F7F"/>
    <w:rsid w:val="00962F95"/>
    <w:rsid w:val="00963748"/>
    <w:rsid w:val="00963EEB"/>
    <w:rsid w:val="009644B8"/>
    <w:rsid w:val="00965173"/>
    <w:rsid w:val="009672B2"/>
    <w:rsid w:val="0097175B"/>
    <w:rsid w:val="00972372"/>
    <w:rsid w:val="0097302E"/>
    <w:rsid w:val="00975841"/>
    <w:rsid w:val="00976990"/>
    <w:rsid w:val="00980DDB"/>
    <w:rsid w:val="00981D3A"/>
    <w:rsid w:val="009830E3"/>
    <w:rsid w:val="00987A73"/>
    <w:rsid w:val="0099395B"/>
    <w:rsid w:val="009948F6"/>
    <w:rsid w:val="00995CA2"/>
    <w:rsid w:val="009965D9"/>
    <w:rsid w:val="009A09E4"/>
    <w:rsid w:val="009A1307"/>
    <w:rsid w:val="009A2B8A"/>
    <w:rsid w:val="009A3405"/>
    <w:rsid w:val="009A3BCE"/>
    <w:rsid w:val="009A5080"/>
    <w:rsid w:val="009A6B20"/>
    <w:rsid w:val="009A6C38"/>
    <w:rsid w:val="009A7F38"/>
    <w:rsid w:val="009B01A3"/>
    <w:rsid w:val="009B22FC"/>
    <w:rsid w:val="009B33B8"/>
    <w:rsid w:val="009C05B6"/>
    <w:rsid w:val="009C2F00"/>
    <w:rsid w:val="009C72DE"/>
    <w:rsid w:val="009C751C"/>
    <w:rsid w:val="009C784E"/>
    <w:rsid w:val="009D0406"/>
    <w:rsid w:val="009D2CEF"/>
    <w:rsid w:val="009D44AE"/>
    <w:rsid w:val="009D78EC"/>
    <w:rsid w:val="009E40FB"/>
    <w:rsid w:val="009E41EC"/>
    <w:rsid w:val="009E56A8"/>
    <w:rsid w:val="009E76A2"/>
    <w:rsid w:val="009F1040"/>
    <w:rsid w:val="009F3369"/>
    <w:rsid w:val="009F3F78"/>
    <w:rsid w:val="009F663D"/>
    <w:rsid w:val="009F756B"/>
    <w:rsid w:val="00A0157F"/>
    <w:rsid w:val="00A0705B"/>
    <w:rsid w:val="00A132C8"/>
    <w:rsid w:val="00A134F7"/>
    <w:rsid w:val="00A26FBA"/>
    <w:rsid w:val="00A277D7"/>
    <w:rsid w:val="00A30F93"/>
    <w:rsid w:val="00A31011"/>
    <w:rsid w:val="00A34299"/>
    <w:rsid w:val="00A4059E"/>
    <w:rsid w:val="00A41764"/>
    <w:rsid w:val="00A41AF7"/>
    <w:rsid w:val="00A42B31"/>
    <w:rsid w:val="00A47836"/>
    <w:rsid w:val="00A47D18"/>
    <w:rsid w:val="00A515CD"/>
    <w:rsid w:val="00A53152"/>
    <w:rsid w:val="00A532FE"/>
    <w:rsid w:val="00A54D1F"/>
    <w:rsid w:val="00A57035"/>
    <w:rsid w:val="00A64BBE"/>
    <w:rsid w:val="00A671E2"/>
    <w:rsid w:val="00A71C06"/>
    <w:rsid w:val="00A7559B"/>
    <w:rsid w:val="00A77216"/>
    <w:rsid w:val="00A81BB5"/>
    <w:rsid w:val="00A82153"/>
    <w:rsid w:val="00A823AE"/>
    <w:rsid w:val="00A835C2"/>
    <w:rsid w:val="00A84C45"/>
    <w:rsid w:val="00A8603C"/>
    <w:rsid w:val="00A8644A"/>
    <w:rsid w:val="00A866C8"/>
    <w:rsid w:val="00A8777E"/>
    <w:rsid w:val="00A93305"/>
    <w:rsid w:val="00AA07BC"/>
    <w:rsid w:val="00AA09CA"/>
    <w:rsid w:val="00AA104D"/>
    <w:rsid w:val="00AA3C50"/>
    <w:rsid w:val="00AA4406"/>
    <w:rsid w:val="00AB115F"/>
    <w:rsid w:val="00AB43FE"/>
    <w:rsid w:val="00AB55DD"/>
    <w:rsid w:val="00AC569D"/>
    <w:rsid w:val="00AC683B"/>
    <w:rsid w:val="00AD0C64"/>
    <w:rsid w:val="00AD1EBA"/>
    <w:rsid w:val="00AD39DC"/>
    <w:rsid w:val="00AD4863"/>
    <w:rsid w:val="00AD5162"/>
    <w:rsid w:val="00AD591D"/>
    <w:rsid w:val="00AD7221"/>
    <w:rsid w:val="00AD7785"/>
    <w:rsid w:val="00AE0096"/>
    <w:rsid w:val="00AE2E74"/>
    <w:rsid w:val="00AE440E"/>
    <w:rsid w:val="00AE55FB"/>
    <w:rsid w:val="00AE59FC"/>
    <w:rsid w:val="00AE7859"/>
    <w:rsid w:val="00AF0BE3"/>
    <w:rsid w:val="00AF21BC"/>
    <w:rsid w:val="00AF7F49"/>
    <w:rsid w:val="00B01428"/>
    <w:rsid w:val="00B01A5E"/>
    <w:rsid w:val="00B01CCB"/>
    <w:rsid w:val="00B101F8"/>
    <w:rsid w:val="00B10355"/>
    <w:rsid w:val="00B11351"/>
    <w:rsid w:val="00B16457"/>
    <w:rsid w:val="00B16E79"/>
    <w:rsid w:val="00B243AE"/>
    <w:rsid w:val="00B249D9"/>
    <w:rsid w:val="00B24A13"/>
    <w:rsid w:val="00B2537A"/>
    <w:rsid w:val="00B266F8"/>
    <w:rsid w:val="00B26AB8"/>
    <w:rsid w:val="00B26D8B"/>
    <w:rsid w:val="00B26E6C"/>
    <w:rsid w:val="00B30CA4"/>
    <w:rsid w:val="00B31ABB"/>
    <w:rsid w:val="00B3227D"/>
    <w:rsid w:val="00B37C6F"/>
    <w:rsid w:val="00B40CC0"/>
    <w:rsid w:val="00B42D6F"/>
    <w:rsid w:val="00B45601"/>
    <w:rsid w:val="00B45BCC"/>
    <w:rsid w:val="00B45C58"/>
    <w:rsid w:val="00B463EB"/>
    <w:rsid w:val="00B55E1C"/>
    <w:rsid w:val="00B56BF5"/>
    <w:rsid w:val="00B65AAE"/>
    <w:rsid w:val="00B70666"/>
    <w:rsid w:val="00B70A71"/>
    <w:rsid w:val="00B713CA"/>
    <w:rsid w:val="00B740A8"/>
    <w:rsid w:val="00B74A67"/>
    <w:rsid w:val="00B75AD1"/>
    <w:rsid w:val="00B81982"/>
    <w:rsid w:val="00B829F7"/>
    <w:rsid w:val="00B82B91"/>
    <w:rsid w:val="00B8312C"/>
    <w:rsid w:val="00B85FCF"/>
    <w:rsid w:val="00B9557E"/>
    <w:rsid w:val="00B95BD8"/>
    <w:rsid w:val="00B96160"/>
    <w:rsid w:val="00BA012C"/>
    <w:rsid w:val="00BA0B20"/>
    <w:rsid w:val="00BA55D3"/>
    <w:rsid w:val="00BA68D6"/>
    <w:rsid w:val="00BB17A8"/>
    <w:rsid w:val="00BB4129"/>
    <w:rsid w:val="00BB55DC"/>
    <w:rsid w:val="00BB6BBC"/>
    <w:rsid w:val="00BB6DE4"/>
    <w:rsid w:val="00BC0F0D"/>
    <w:rsid w:val="00BC3E29"/>
    <w:rsid w:val="00BC645C"/>
    <w:rsid w:val="00BD184A"/>
    <w:rsid w:val="00BD2CCF"/>
    <w:rsid w:val="00BD4CF8"/>
    <w:rsid w:val="00BD5B7A"/>
    <w:rsid w:val="00BD5DD8"/>
    <w:rsid w:val="00BE0B8F"/>
    <w:rsid w:val="00BE7408"/>
    <w:rsid w:val="00BF0FB4"/>
    <w:rsid w:val="00BF1212"/>
    <w:rsid w:val="00BF2A01"/>
    <w:rsid w:val="00BF2B70"/>
    <w:rsid w:val="00BF43AD"/>
    <w:rsid w:val="00C00DD1"/>
    <w:rsid w:val="00C03FA5"/>
    <w:rsid w:val="00C05259"/>
    <w:rsid w:val="00C05950"/>
    <w:rsid w:val="00C06E37"/>
    <w:rsid w:val="00C11453"/>
    <w:rsid w:val="00C12E28"/>
    <w:rsid w:val="00C1461F"/>
    <w:rsid w:val="00C15EE3"/>
    <w:rsid w:val="00C169F9"/>
    <w:rsid w:val="00C17DEB"/>
    <w:rsid w:val="00C216FD"/>
    <w:rsid w:val="00C27D6B"/>
    <w:rsid w:val="00C31C7F"/>
    <w:rsid w:val="00C34514"/>
    <w:rsid w:val="00C36A3C"/>
    <w:rsid w:val="00C3760A"/>
    <w:rsid w:val="00C41299"/>
    <w:rsid w:val="00C4168D"/>
    <w:rsid w:val="00C4409D"/>
    <w:rsid w:val="00C46FC2"/>
    <w:rsid w:val="00C51ACF"/>
    <w:rsid w:val="00C51DBF"/>
    <w:rsid w:val="00C5253B"/>
    <w:rsid w:val="00C546DD"/>
    <w:rsid w:val="00C57CAB"/>
    <w:rsid w:val="00C6049D"/>
    <w:rsid w:val="00C60893"/>
    <w:rsid w:val="00C648C6"/>
    <w:rsid w:val="00C649D2"/>
    <w:rsid w:val="00C650A2"/>
    <w:rsid w:val="00C65BE5"/>
    <w:rsid w:val="00C67ACA"/>
    <w:rsid w:val="00C71AD6"/>
    <w:rsid w:val="00C72A66"/>
    <w:rsid w:val="00C72B57"/>
    <w:rsid w:val="00C73948"/>
    <w:rsid w:val="00C777DC"/>
    <w:rsid w:val="00C81B7F"/>
    <w:rsid w:val="00C81E51"/>
    <w:rsid w:val="00C830F9"/>
    <w:rsid w:val="00C83677"/>
    <w:rsid w:val="00C8571B"/>
    <w:rsid w:val="00C9017F"/>
    <w:rsid w:val="00C93ED7"/>
    <w:rsid w:val="00C95E53"/>
    <w:rsid w:val="00C9622B"/>
    <w:rsid w:val="00C96417"/>
    <w:rsid w:val="00C97E76"/>
    <w:rsid w:val="00C97FA4"/>
    <w:rsid w:val="00CA27FE"/>
    <w:rsid w:val="00CA2E8C"/>
    <w:rsid w:val="00CA4CF4"/>
    <w:rsid w:val="00CA529A"/>
    <w:rsid w:val="00CA7819"/>
    <w:rsid w:val="00CB04FD"/>
    <w:rsid w:val="00CB0BC6"/>
    <w:rsid w:val="00CB4B28"/>
    <w:rsid w:val="00CB5A06"/>
    <w:rsid w:val="00CB6487"/>
    <w:rsid w:val="00CC1761"/>
    <w:rsid w:val="00CC1E53"/>
    <w:rsid w:val="00CC1FAD"/>
    <w:rsid w:val="00CC5701"/>
    <w:rsid w:val="00CC651D"/>
    <w:rsid w:val="00CD1F1A"/>
    <w:rsid w:val="00CD2DF0"/>
    <w:rsid w:val="00CD4619"/>
    <w:rsid w:val="00CD4A38"/>
    <w:rsid w:val="00CD57A9"/>
    <w:rsid w:val="00CD6C45"/>
    <w:rsid w:val="00CE00EA"/>
    <w:rsid w:val="00CE0577"/>
    <w:rsid w:val="00CE165E"/>
    <w:rsid w:val="00CE33E6"/>
    <w:rsid w:val="00CE3E54"/>
    <w:rsid w:val="00CE4ADC"/>
    <w:rsid w:val="00CE6075"/>
    <w:rsid w:val="00CE6717"/>
    <w:rsid w:val="00CF1A0F"/>
    <w:rsid w:val="00CF3352"/>
    <w:rsid w:val="00CF52BD"/>
    <w:rsid w:val="00CF7ED3"/>
    <w:rsid w:val="00CF7F45"/>
    <w:rsid w:val="00D00F18"/>
    <w:rsid w:val="00D0105C"/>
    <w:rsid w:val="00D025F8"/>
    <w:rsid w:val="00D0418A"/>
    <w:rsid w:val="00D05E02"/>
    <w:rsid w:val="00D11DE5"/>
    <w:rsid w:val="00D1234A"/>
    <w:rsid w:val="00D1379B"/>
    <w:rsid w:val="00D138E9"/>
    <w:rsid w:val="00D14882"/>
    <w:rsid w:val="00D162A7"/>
    <w:rsid w:val="00D171D5"/>
    <w:rsid w:val="00D22BD3"/>
    <w:rsid w:val="00D238B3"/>
    <w:rsid w:val="00D243D6"/>
    <w:rsid w:val="00D24CE6"/>
    <w:rsid w:val="00D2592C"/>
    <w:rsid w:val="00D25F5B"/>
    <w:rsid w:val="00D26A6A"/>
    <w:rsid w:val="00D30516"/>
    <w:rsid w:val="00D307A6"/>
    <w:rsid w:val="00D31645"/>
    <w:rsid w:val="00D34060"/>
    <w:rsid w:val="00D35356"/>
    <w:rsid w:val="00D3682A"/>
    <w:rsid w:val="00D3730B"/>
    <w:rsid w:val="00D37FBC"/>
    <w:rsid w:val="00D41E0D"/>
    <w:rsid w:val="00D43376"/>
    <w:rsid w:val="00D44474"/>
    <w:rsid w:val="00D53EB0"/>
    <w:rsid w:val="00D5539F"/>
    <w:rsid w:val="00D648B8"/>
    <w:rsid w:val="00D664B1"/>
    <w:rsid w:val="00D70190"/>
    <w:rsid w:val="00D70697"/>
    <w:rsid w:val="00D7078D"/>
    <w:rsid w:val="00D71307"/>
    <w:rsid w:val="00D7216F"/>
    <w:rsid w:val="00D72834"/>
    <w:rsid w:val="00D72920"/>
    <w:rsid w:val="00D73ABD"/>
    <w:rsid w:val="00D75AD2"/>
    <w:rsid w:val="00D75CD9"/>
    <w:rsid w:val="00D76646"/>
    <w:rsid w:val="00D776AB"/>
    <w:rsid w:val="00D81F19"/>
    <w:rsid w:val="00D84376"/>
    <w:rsid w:val="00D9079C"/>
    <w:rsid w:val="00D91DBE"/>
    <w:rsid w:val="00D921FE"/>
    <w:rsid w:val="00D922A8"/>
    <w:rsid w:val="00D922D6"/>
    <w:rsid w:val="00D92B01"/>
    <w:rsid w:val="00D9312B"/>
    <w:rsid w:val="00D933A1"/>
    <w:rsid w:val="00D96602"/>
    <w:rsid w:val="00D97D3C"/>
    <w:rsid w:val="00DA16AF"/>
    <w:rsid w:val="00DA5821"/>
    <w:rsid w:val="00DA5A8C"/>
    <w:rsid w:val="00DB4571"/>
    <w:rsid w:val="00DB4B26"/>
    <w:rsid w:val="00DB586C"/>
    <w:rsid w:val="00DB6EF6"/>
    <w:rsid w:val="00DB756B"/>
    <w:rsid w:val="00DC1751"/>
    <w:rsid w:val="00DC1801"/>
    <w:rsid w:val="00DC27AE"/>
    <w:rsid w:val="00DC3334"/>
    <w:rsid w:val="00DC4509"/>
    <w:rsid w:val="00DC4D28"/>
    <w:rsid w:val="00DC76E4"/>
    <w:rsid w:val="00DC7785"/>
    <w:rsid w:val="00DD3080"/>
    <w:rsid w:val="00DD5265"/>
    <w:rsid w:val="00DD5740"/>
    <w:rsid w:val="00DD62BA"/>
    <w:rsid w:val="00DE1184"/>
    <w:rsid w:val="00DE1438"/>
    <w:rsid w:val="00DE2B3A"/>
    <w:rsid w:val="00DE4F47"/>
    <w:rsid w:val="00DE51F6"/>
    <w:rsid w:val="00DE6E00"/>
    <w:rsid w:val="00DE724B"/>
    <w:rsid w:val="00DF5FB7"/>
    <w:rsid w:val="00DF67BC"/>
    <w:rsid w:val="00DF7BBB"/>
    <w:rsid w:val="00E00509"/>
    <w:rsid w:val="00E01B1E"/>
    <w:rsid w:val="00E05683"/>
    <w:rsid w:val="00E0733E"/>
    <w:rsid w:val="00E11F1F"/>
    <w:rsid w:val="00E1332A"/>
    <w:rsid w:val="00E14D3B"/>
    <w:rsid w:val="00E167BC"/>
    <w:rsid w:val="00E22EF5"/>
    <w:rsid w:val="00E238F5"/>
    <w:rsid w:val="00E23B8B"/>
    <w:rsid w:val="00E23CA6"/>
    <w:rsid w:val="00E30207"/>
    <w:rsid w:val="00E3339B"/>
    <w:rsid w:val="00E3369B"/>
    <w:rsid w:val="00E40D83"/>
    <w:rsid w:val="00E42432"/>
    <w:rsid w:val="00E43F59"/>
    <w:rsid w:val="00E5285C"/>
    <w:rsid w:val="00E57491"/>
    <w:rsid w:val="00E577BC"/>
    <w:rsid w:val="00E62C81"/>
    <w:rsid w:val="00E6330B"/>
    <w:rsid w:val="00E66BD9"/>
    <w:rsid w:val="00E72370"/>
    <w:rsid w:val="00E735C5"/>
    <w:rsid w:val="00E75D07"/>
    <w:rsid w:val="00E83A69"/>
    <w:rsid w:val="00E87F43"/>
    <w:rsid w:val="00E90164"/>
    <w:rsid w:val="00E90DCA"/>
    <w:rsid w:val="00E911EC"/>
    <w:rsid w:val="00E91208"/>
    <w:rsid w:val="00E93A05"/>
    <w:rsid w:val="00E94124"/>
    <w:rsid w:val="00E9525D"/>
    <w:rsid w:val="00EA1BDE"/>
    <w:rsid w:val="00EA2688"/>
    <w:rsid w:val="00EA294A"/>
    <w:rsid w:val="00EA3363"/>
    <w:rsid w:val="00EA4A00"/>
    <w:rsid w:val="00EB08CD"/>
    <w:rsid w:val="00EB12D4"/>
    <w:rsid w:val="00EB189E"/>
    <w:rsid w:val="00EB4B5B"/>
    <w:rsid w:val="00EB52A9"/>
    <w:rsid w:val="00EB5C96"/>
    <w:rsid w:val="00EC1544"/>
    <w:rsid w:val="00EC252C"/>
    <w:rsid w:val="00EC2A51"/>
    <w:rsid w:val="00EC374B"/>
    <w:rsid w:val="00EC5DA9"/>
    <w:rsid w:val="00EC7AF6"/>
    <w:rsid w:val="00EC7C14"/>
    <w:rsid w:val="00ED246B"/>
    <w:rsid w:val="00ED3A76"/>
    <w:rsid w:val="00ED5DB4"/>
    <w:rsid w:val="00EE0408"/>
    <w:rsid w:val="00EE0A0E"/>
    <w:rsid w:val="00EE147F"/>
    <w:rsid w:val="00EE1779"/>
    <w:rsid w:val="00EE2C81"/>
    <w:rsid w:val="00EE5C9B"/>
    <w:rsid w:val="00EF3898"/>
    <w:rsid w:val="00EF4E83"/>
    <w:rsid w:val="00EF6905"/>
    <w:rsid w:val="00EF7504"/>
    <w:rsid w:val="00EF7D2A"/>
    <w:rsid w:val="00F007A3"/>
    <w:rsid w:val="00F01598"/>
    <w:rsid w:val="00F041F1"/>
    <w:rsid w:val="00F04560"/>
    <w:rsid w:val="00F07064"/>
    <w:rsid w:val="00F07BA9"/>
    <w:rsid w:val="00F07F28"/>
    <w:rsid w:val="00F1030C"/>
    <w:rsid w:val="00F104FF"/>
    <w:rsid w:val="00F12C1E"/>
    <w:rsid w:val="00F12FC0"/>
    <w:rsid w:val="00F14C51"/>
    <w:rsid w:val="00F24400"/>
    <w:rsid w:val="00F250CD"/>
    <w:rsid w:val="00F25F4D"/>
    <w:rsid w:val="00F261C6"/>
    <w:rsid w:val="00F324D2"/>
    <w:rsid w:val="00F33A65"/>
    <w:rsid w:val="00F3435A"/>
    <w:rsid w:val="00F350E3"/>
    <w:rsid w:val="00F41D5F"/>
    <w:rsid w:val="00F4360C"/>
    <w:rsid w:val="00F43BCB"/>
    <w:rsid w:val="00F43D48"/>
    <w:rsid w:val="00F44D2F"/>
    <w:rsid w:val="00F47AA0"/>
    <w:rsid w:val="00F51FD7"/>
    <w:rsid w:val="00F53904"/>
    <w:rsid w:val="00F53FC9"/>
    <w:rsid w:val="00F55D3A"/>
    <w:rsid w:val="00F560D5"/>
    <w:rsid w:val="00F56276"/>
    <w:rsid w:val="00F5715E"/>
    <w:rsid w:val="00F60C59"/>
    <w:rsid w:val="00F6191B"/>
    <w:rsid w:val="00F631AB"/>
    <w:rsid w:val="00F64D2A"/>
    <w:rsid w:val="00F65CD9"/>
    <w:rsid w:val="00F839EE"/>
    <w:rsid w:val="00F83E0B"/>
    <w:rsid w:val="00F866BB"/>
    <w:rsid w:val="00F93675"/>
    <w:rsid w:val="00F937E4"/>
    <w:rsid w:val="00F93BC3"/>
    <w:rsid w:val="00F95198"/>
    <w:rsid w:val="00F96AC8"/>
    <w:rsid w:val="00FA01CF"/>
    <w:rsid w:val="00FA0ADD"/>
    <w:rsid w:val="00FA281F"/>
    <w:rsid w:val="00FA331B"/>
    <w:rsid w:val="00FA3CF2"/>
    <w:rsid w:val="00FA3DF9"/>
    <w:rsid w:val="00FA3F85"/>
    <w:rsid w:val="00FA42F2"/>
    <w:rsid w:val="00FA4CB0"/>
    <w:rsid w:val="00FB17A6"/>
    <w:rsid w:val="00FB44C8"/>
    <w:rsid w:val="00FB49C7"/>
    <w:rsid w:val="00FC0BD7"/>
    <w:rsid w:val="00FC13D7"/>
    <w:rsid w:val="00FC33A7"/>
    <w:rsid w:val="00FC6B3A"/>
    <w:rsid w:val="00FC6DD3"/>
    <w:rsid w:val="00FC784B"/>
    <w:rsid w:val="00FC791E"/>
    <w:rsid w:val="00FD0E8D"/>
    <w:rsid w:val="00FD1CEA"/>
    <w:rsid w:val="00FD52D3"/>
    <w:rsid w:val="00FD7997"/>
    <w:rsid w:val="00FE026D"/>
    <w:rsid w:val="00FE2D1C"/>
    <w:rsid w:val="00FE3960"/>
    <w:rsid w:val="00FE5E01"/>
    <w:rsid w:val="00FF08A6"/>
    <w:rsid w:val="00FF2791"/>
    <w:rsid w:val="00FF2E74"/>
    <w:rsid w:val="00FF3030"/>
    <w:rsid w:val="00FF368A"/>
    <w:rsid w:val="00FF451E"/>
    <w:rsid w:val="00FF4A01"/>
    <w:rsid w:val="00FF524A"/>
    <w:rsid w:val="00FF648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048"/>
  <w15:chartTrackingRefBased/>
  <w15:docId w15:val="{26347085-E2A9-4FF2-B4BE-99FC6227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C51"/>
    <w:rPr>
      <w:lang w:bidi="ta-IN"/>
    </w:rPr>
  </w:style>
  <w:style w:type="paragraph" w:styleId="Heading1">
    <w:name w:val="heading 1"/>
    <w:basedOn w:val="Normal"/>
    <w:next w:val="Normal"/>
    <w:link w:val="Heading1Char"/>
    <w:qFormat/>
    <w:rsid w:val="000C41AF"/>
    <w:pPr>
      <w:keepNext/>
      <w:spacing w:after="0" w:line="240" w:lineRule="auto"/>
      <w:outlineLvl w:val="0"/>
    </w:pPr>
    <w:rPr>
      <w:rFonts w:ascii="Times New Roman" w:eastAsia="Times New Roman" w:hAnsi="Times New Roman" w:cs="Times New Roman"/>
      <w:b/>
      <w:bCs/>
      <w:sz w:val="24"/>
      <w:szCs w:val="24"/>
      <w:lang w:val="en-GB" w:bidi="ar-SA"/>
    </w:rPr>
  </w:style>
  <w:style w:type="paragraph" w:styleId="Heading2">
    <w:name w:val="heading 2"/>
    <w:basedOn w:val="Normal"/>
    <w:next w:val="Normal"/>
    <w:link w:val="Heading2Char"/>
    <w:qFormat/>
    <w:rsid w:val="000C41AF"/>
    <w:pPr>
      <w:keepNext/>
      <w:autoSpaceDE w:val="0"/>
      <w:autoSpaceDN w:val="0"/>
      <w:adjustRightInd w:val="0"/>
      <w:spacing w:after="0" w:line="240" w:lineRule="auto"/>
      <w:outlineLvl w:val="1"/>
    </w:pPr>
    <w:rPr>
      <w:rFonts w:ascii="Times New Roman" w:eastAsia="Times New Roman" w:hAnsi="Times New Roman" w:cs="Times New Roman"/>
      <w:b/>
      <w:bCs/>
      <w:sz w:val="24"/>
      <w:szCs w:val="28"/>
      <w:lang w:bidi="ar-SA"/>
    </w:rPr>
  </w:style>
  <w:style w:type="paragraph" w:styleId="Heading3">
    <w:name w:val="heading 3"/>
    <w:basedOn w:val="Normal"/>
    <w:next w:val="Normal"/>
    <w:link w:val="Heading3Char"/>
    <w:qFormat/>
    <w:rsid w:val="000C41AF"/>
    <w:pPr>
      <w:keepNext/>
      <w:spacing w:after="0" w:line="240" w:lineRule="auto"/>
      <w:jc w:val="both"/>
      <w:outlineLvl w:val="2"/>
    </w:pPr>
    <w:rPr>
      <w:rFonts w:ascii="Arial" w:eastAsia="Times New Roman" w:hAnsi="Arial" w:cs="Arial"/>
      <w:b/>
      <w:bCs/>
      <w:sz w:val="28"/>
      <w:szCs w:val="24"/>
      <w:lang w:bidi="ar-SA"/>
    </w:rPr>
  </w:style>
  <w:style w:type="paragraph" w:styleId="Heading4">
    <w:name w:val="heading 4"/>
    <w:basedOn w:val="Normal"/>
    <w:next w:val="Normal"/>
    <w:link w:val="Heading4Char"/>
    <w:qFormat/>
    <w:rsid w:val="000C41AF"/>
    <w:pPr>
      <w:keepNext/>
      <w:spacing w:after="0" w:line="360" w:lineRule="auto"/>
      <w:jc w:val="center"/>
      <w:outlineLvl w:val="3"/>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Heading 91,heading"/>
    <w:basedOn w:val="Normal"/>
    <w:link w:val="ListParagraphChar"/>
    <w:uiPriority w:val="34"/>
    <w:qFormat/>
    <w:rsid w:val="00F4360C"/>
    <w:pPr>
      <w:ind w:left="720"/>
      <w:contextualSpacing/>
    </w:pPr>
  </w:style>
  <w:style w:type="table" w:styleId="TableGrid">
    <w:name w:val="Table Grid"/>
    <w:basedOn w:val="TableNormal"/>
    <w:uiPriority w:val="39"/>
    <w:rsid w:val="00F43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44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636778"/>
    <w:rPr>
      <w:color w:val="0563C1" w:themeColor="hyperlink"/>
      <w:u w:val="single"/>
    </w:rPr>
  </w:style>
  <w:style w:type="table" w:styleId="ListTable3-Accent5">
    <w:name w:val="List Table 3 Accent 5"/>
    <w:basedOn w:val="TableNormal"/>
    <w:uiPriority w:val="48"/>
    <w:rsid w:val="0063677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4">
    <w:name w:val="List Table 3 Accent 4"/>
    <w:basedOn w:val="TableNormal"/>
    <w:uiPriority w:val="48"/>
    <w:rsid w:val="0063677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Heading1Char">
    <w:name w:val="Heading 1 Char"/>
    <w:basedOn w:val="DefaultParagraphFont"/>
    <w:link w:val="Heading1"/>
    <w:rsid w:val="000C41AF"/>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C41AF"/>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rsid w:val="000C41AF"/>
    <w:rPr>
      <w:rFonts w:ascii="Arial" w:eastAsia="Times New Roman" w:hAnsi="Arial" w:cs="Arial"/>
      <w:b/>
      <w:bCs/>
      <w:sz w:val="28"/>
      <w:szCs w:val="24"/>
    </w:rPr>
  </w:style>
  <w:style w:type="character" w:customStyle="1" w:styleId="Heading4Char">
    <w:name w:val="Heading 4 Char"/>
    <w:basedOn w:val="DefaultParagraphFont"/>
    <w:link w:val="Heading4"/>
    <w:rsid w:val="000C41AF"/>
    <w:rPr>
      <w:rFonts w:ascii="Arial" w:eastAsia="Times New Roman" w:hAnsi="Arial" w:cs="Arial"/>
      <w:b/>
      <w:bCs/>
      <w:sz w:val="24"/>
      <w:szCs w:val="24"/>
    </w:rPr>
  </w:style>
  <w:style w:type="paragraph" w:styleId="NoSpacing">
    <w:name w:val="No Spacing"/>
    <w:uiPriority w:val="1"/>
    <w:qFormat/>
    <w:rsid w:val="000C41AF"/>
    <w:pPr>
      <w:spacing w:after="0" w:line="240" w:lineRule="auto"/>
    </w:pPr>
    <w:rPr>
      <w:rFonts w:ascii="Calibri" w:eastAsia="Calibri" w:hAnsi="Calibri" w:cs="Times New Roman"/>
      <w:lang w:val="en-IN"/>
    </w:rPr>
  </w:style>
  <w:style w:type="character" w:styleId="Strong">
    <w:name w:val="Strong"/>
    <w:uiPriority w:val="22"/>
    <w:qFormat/>
    <w:rsid w:val="000C41AF"/>
    <w:rPr>
      <w:b/>
      <w:bCs/>
    </w:rPr>
  </w:style>
  <w:style w:type="paragraph" w:styleId="BodyText2">
    <w:name w:val="Body Text 2"/>
    <w:basedOn w:val="Normal"/>
    <w:link w:val="BodyText2Char"/>
    <w:rsid w:val="000C41AF"/>
    <w:pPr>
      <w:spacing w:after="0" w:line="480" w:lineRule="auto"/>
      <w:jc w:val="both"/>
    </w:pPr>
    <w:rPr>
      <w:rFonts w:ascii="Arial" w:eastAsia="Times New Roman" w:hAnsi="Arial" w:cs="Arial"/>
      <w:sz w:val="24"/>
      <w:szCs w:val="24"/>
      <w:lang w:bidi="ar-SA"/>
    </w:rPr>
  </w:style>
  <w:style w:type="character" w:customStyle="1" w:styleId="BodyText2Char">
    <w:name w:val="Body Text 2 Char"/>
    <w:basedOn w:val="DefaultParagraphFont"/>
    <w:link w:val="BodyText2"/>
    <w:rsid w:val="000C41AF"/>
    <w:rPr>
      <w:rFonts w:ascii="Arial" w:eastAsia="Times New Roman" w:hAnsi="Arial" w:cs="Arial"/>
      <w:sz w:val="24"/>
      <w:szCs w:val="24"/>
    </w:rPr>
  </w:style>
  <w:style w:type="character" w:customStyle="1" w:styleId="apple-converted-space">
    <w:name w:val="apple-converted-space"/>
    <w:basedOn w:val="DefaultParagraphFont"/>
    <w:rsid w:val="000C41AF"/>
  </w:style>
  <w:style w:type="character" w:customStyle="1" w:styleId="txt">
    <w:name w:val="txt"/>
    <w:basedOn w:val="DefaultParagraphFont"/>
    <w:rsid w:val="000C41AF"/>
  </w:style>
  <w:style w:type="paragraph" w:styleId="Header">
    <w:name w:val="header"/>
    <w:basedOn w:val="Normal"/>
    <w:link w:val="HeaderChar"/>
    <w:uiPriority w:val="99"/>
    <w:unhideWhenUsed/>
    <w:rsid w:val="000C41AF"/>
    <w:pPr>
      <w:tabs>
        <w:tab w:val="center" w:pos="4680"/>
        <w:tab w:val="right" w:pos="9360"/>
      </w:tabs>
      <w:spacing w:after="0" w:line="240" w:lineRule="auto"/>
    </w:pPr>
    <w:rPr>
      <w:rFonts w:ascii="Arial" w:eastAsia="Times New Roman" w:hAnsi="Arial" w:cs="Times New Roman"/>
      <w:sz w:val="24"/>
      <w:lang w:bidi="ar-SA"/>
    </w:rPr>
  </w:style>
  <w:style w:type="character" w:customStyle="1" w:styleId="HeaderChar">
    <w:name w:val="Header Char"/>
    <w:basedOn w:val="DefaultParagraphFont"/>
    <w:link w:val="Header"/>
    <w:uiPriority w:val="99"/>
    <w:rsid w:val="000C41AF"/>
    <w:rPr>
      <w:rFonts w:ascii="Arial" w:eastAsia="Times New Roman" w:hAnsi="Arial" w:cs="Times New Roman"/>
      <w:sz w:val="24"/>
    </w:rPr>
  </w:style>
  <w:style w:type="paragraph" w:styleId="Footer">
    <w:name w:val="footer"/>
    <w:basedOn w:val="Normal"/>
    <w:link w:val="FooterChar"/>
    <w:uiPriority w:val="99"/>
    <w:unhideWhenUsed/>
    <w:rsid w:val="000C41AF"/>
    <w:pPr>
      <w:tabs>
        <w:tab w:val="center" w:pos="4680"/>
        <w:tab w:val="right" w:pos="9360"/>
      </w:tabs>
      <w:spacing w:after="0" w:line="240" w:lineRule="auto"/>
    </w:pPr>
    <w:rPr>
      <w:rFonts w:ascii="Arial" w:eastAsia="Times New Roman" w:hAnsi="Arial" w:cs="Times New Roman"/>
      <w:sz w:val="24"/>
      <w:lang w:bidi="ar-SA"/>
    </w:rPr>
  </w:style>
  <w:style w:type="character" w:customStyle="1" w:styleId="FooterChar">
    <w:name w:val="Footer Char"/>
    <w:basedOn w:val="DefaultParagraphFont"/>
    <w:link w:val="Footer"/>
    <w:uiPriority w:val="99"/>
    <w:rsid w:val="000C41AF"/>
    <w:rPr>
      <w:rFonts w:ascii="Arial" w:eastAsia="Times New Roman" w:hAnsi="Arial" w:cs="Times New Roman"/>
      <w:sz w:val="24"/>
    </w:rPr>
  </w:style>
  <w:style w:type="paragraph" w:customStyle="1" w:styleId="Default">
    <w:name w:val="Default"/>
    <w:rsid w:val="000C41A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C41AF"/>
    <w:pPr>
      <w:tabs>
        <w:tab w:val="left" w:pos="720"/>
      </w:tabs>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0C41AF"/>
    <w:rPr>
      <w:rFonts w:ascii="Tahoma" w:eastAsia="Times New Roman" w:hAnsi="Tahoma" w:cs="Tahoma"/>
      <w:sz w:val="16"/>
      <w:szCs w:val="16"/>
    </w:rPr>
  </w:style>
  <w:style w:type="numbering" w:customStyle="1" w:styleId="NoList1">
    <w:name w:val="No List1"/>
    <w:next w:val="NoList"/>
    <w:semiHidden/>
    <w:rsid w:val="000C41AF"/>
  </w:style>
  <w:style w:type="paragraph" w:styleId="BodyTextIndent">
    <w:name w:val="Body Text Indent"/>
    <w:basedOn w:val="Normal"/>
    <w:link w:val="BodyTextIndentChar"/>
    <w:rsid w:val="000C41AF"/>
    <w:pPr>
      <w:spacing w:after="120" w:line="240" w:lineRule="auto"/>
      <w:ind w:left="283"/>
    </w:pPr>
    <w:rPr>
      <w:rFonts w:ascii="Times New Roman" w:eastAsia="Times New Roman" w:hAnsi="Times New Roman" w:cs="Times New Roman"/>
      <w:sz w:val="24"/>
      <w:szCs w:val="24"/>
      <w:lang w:val="en-GB" w:eastAsia="en-GB" w:bidi="ar-SA"/>
    </w:rPr>
  </w:style>
  <w:style w:type="character" w:customStyle="1" w:styleId="BodyTextIndentChar">
    <w:name w:val="Body Text Indent Char"/>
    <w:basedOn w:val="DefaultParagraphFont"/>
    <w:link w:val="BodyTextIndent"/>
    <w:rsid w:val="000C41AF"/>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0C41AF"/>
    <w:pPr>
      <w:spacing w:after="0" w:line="240" w:lineRule="auto"/>
      <w:jc w:val="center"/>
    </w:pPr>
    <w:rPr>
      <w:rFonts w:ascii="Times New Roman" w:eastAsia="Times New Roman" w:hAnsi="Times New Roman" w:cs="Times New Roman"/>
      <w:b/>
      <w:bCs/>
      <w:sz w:val="36"/>
      <w:szCs w:val="24"/>
      <w:lang w:val="en-GB" w:bidi="ar-SA"/>
    </w:rPr>
  </w:style>
  <w:style w:type="character" w:customStyle="1" w:styleId="TitleChar">
    <w:name w:val="Title Char"/>
    <w:basedOn w:val="DefaultParagraphFont"/>
    <w:link w:val="Title"/>
    <w:rsid w:val="000C41AF"/>
    <w:rPr>
      <w:rFonts w:ascii="Times New Roman" w:eastAsia="Times New Roman" w:hAnsi="Times New Roman" w:cs="Times New Roman"/>
      <w:b/>
      <w:bCs/>
      <w:sz w:val="36"/>
      <w:szCs w:val="24"/>
      <w:lang w:val="en-GB"/>
    </w:rPr>
  </w:style>
  <w:style w:type="paragraph" w:styleId="BodyText3">
    <w:name w:val="Body Text 3"/>
    <w:basedOn w:val="Normal"/>
    <w:link w:val="BodyText3Char"/>
    <w:rsid w:val="000C41AF"/>
    <w:pPr>
      <w:spacing w:after="120" w:line="240" w:lineRule="auto"/>
    </w:pPr>
    <w:rPr>
      <w:rFonts w:ascii="Times New Roman" w:eastAsia="Times New Roman" w:hAnsi="Times New Roman" w:cs="Times New Roman"/>
      <w:sz w:val="16"/>
      <w:szCs w:val="16"/>
      <w:lang w:val="en-GB" w:eastAsia="en-GB" w:bidi="ar-SA"/>
    </w:rPr>
  </w:style>
  <w:style w:type="character" w:customStyle="1" w:styleId="BodyText3Char">
    <w:name w:val="Body Text 3 Char"/>
    <w:basedOn w:val="DefaultParagraphFont"/>
    <w:link w:val="BodyText3"/>
    <w:rsid w:val="000C41AF"/>
    <w:rPr>
      <w:rFonts w:ascii="Times New Roman" w:eastAsia="Times New Roman" w:hAnsi="Times New Roman" w:cs="Times New Roman"/>
      <w:sz w:val="16"/>
      <w:szCs w:val="16"/>
      <w:lang w:val="en-GB" w:eastAsia="en-GB"/>
    </w:rPr>
  </w:style>
  <w:style w:type="character" w:styleId="HTMLTypewriter">
    <w:name w:val="HTML Typewriter"/>
    <w:rsid w:val="000C41AF"/>
    <w:rPr>
      <w:rFonts w:ascii="Arial Unicode MS" w:eastAsia="Arial Unicode MS" w:hAnsi="Arial Unicode MS" w:cs="Arial Unicode MS"/>
      <w:sz w:val="20"/>
      <w:szCs w:val="20"/>
    </w:rPr>
  </w:style>
  <w:style w:type="character" w:styleId="PageNumber">
    <w:name w:val="page number"/>
    <w:basedOn w:val="DefaultParagraphFont"/>
    <w:rsid w:val="000C41AF"/>
  </w:style>
  <w:style w:type="paragraph" w:styleId="BodyText">
    <w:name w:val="Body Text"/>
    <w:basedOn w:val="Normal"/>
    <w:link w:val="BodyTextChar"/>
    <w:rsid w:val="000C41AF"/>
    <w:pPr>
      <w:spacing w:after="0" w:line="360" w:lineRule="auto"/>
      <w:jc w:val="both"/>
    </w:pPr>
    <w:rPr>
      <w:rFonts w:ascii="Arial" w:eastAsia="Times New Roman" w:hAnsi="Arial" w:cs="Arial"/>
      <w:b/>
      <w:bCs/>
      <w:sz w:val="24"/>
      <w:szCs w:val="24"/>
      <w:lang w:bidi="ar-SA"/>
    </w:rPr>
  </w:style>
  <w:style w:type="character" w:customStyle="1" w:styleId="BodyTextChar">
    <w:name w:val="Body Text Char"/>
    <w:basedOn w:val="DefaultParagraphFont"/>
    <w:link w:val="BodyText"/>
    <w:rsid w:val="000C41AF"/>
    <w:rPr>
      <w:rFonts w:ascii="Arial" w:eastAsia="Times New Roman" w:hAnsi="Arial" w:cs="Arial"/>
      <w:b/>
      <w:bCs/>
      <w:sz w:val="24"/>
      <w:szCs w:val="24"/>
    </w:rPr>
  </w:style>
  <w:style w:type="paragraph" w:styleId="BodyTextIndent2">
    <w:name w:val="Body Text Indent 2"/>
    <w:basedOn w:val="Normal"/>
    <w:link w:val="BodyTextIndent2Char"/>
    <w:rsid w:val="000C41AF"/>
    <w:pPr>
      <w:spacing w:after="0" w:line="360" w:lineRule="auto"/>
      <w:ind w:left="720"/>
      <w:jc w:val="both"/>
    </w:pPr>
    <w:rPr>
      <w:rFonts w:ascii="Arial" w:eastAsia="Times New Roman" w:hAnsi="Arial" w:cs="Arial"/>
      <w:b/>
      <w:bCs/>
      <w:sz w:val="24"/>
      <w:szCs w:val="24"/>
      <w:lang w:bidi="ar-SA"/>
    </w:rPr>
  </w:style>
  <w:style w:type="character" w:customStyle="1" w:styleId="BodyTextIndent2Char">
    <w:name w:val="Body Text Indent 2 Char"/>
    <w:basedOn w:val="DefaultParagraphFont"/>
    <w:link w:val="BodyTextIndent2"/>
    <w:rsid w:val="000C41AF"/>
    <w:rPr>
      <w:rFonts w:ascii="Arial" w:eastAsia="Times New Roman" w:hAnsi="Arial" w:cs="Arial"/>
      <w:b/>
      <w:bCs/>
      <w:sz w:val="24"/>
      <w:szCs w:val="24"/>
    </w:rPr>
  </w:style>
  <w:style w:type="character" w:customStyle="1" w:styleId="CharChar1">
    <w:name w:val="Char Char1"/>
    <w:rsid w:val="000C41AF"/>
    <w:rPr>
      <w:rFonts w:ascii="Arial" w:hAnsi="Arial" w:cs="Arial"/>
      <w:sz w:val="24"/>
      <w:szCs w:val="24"/>
      <w:lang w:val="en-GB" w:eastAsia="en-GB" w:bidi="ar-SA"/>
    </w:rPr>
  </w:style>
  <w:style w:type="paragraph" w:styleId="Date">
    <w:name w:val="Date"/>
    <w:basedOn w:val="Normal"/>
    <w:next w:val="Normal"/>
    <w:link w:val="DateChar"/>
    <w:rsid w:val="000C41AF"/>
    <w:pPr>
      <w:spacing w:after="0" w:line="240" w:lineRule="auto"/>
    </w:pPr>
    <w:rPr>
      <w:rFonts w:ascii="Times New Roman" w:eastAsia="Times New Roman" w:hAnsi="Times New Roman" w:cs="Times New Roman"/>
      <w:sz w:val="24"/>
      <w:szCs w:val="24"/>
      <w:lang w:bidi="ar-SA"/>
    </w:rPr>
  </w:style>
  <w:style w:type="character" w:customStyle="1" w:styleId="DateChar">
    <w:name w:val="Date Char"/>
    <w:basedOn w:val="DefaultParagraphFont"/>
    <w:link w:val="Date"/>
    <w:rsid w:val="000C41AF"/>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C41AF"/>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uthorlink">
    <w:name w:val="author_link"/>
    <w:basedOn w:val="DefaultParagraphFont"/>
    <w:rsid w:val="000C41AF"/>
  </w:style>
  <w:style w:type="character" w:styleId="Emphasis">
    <w:name w:val="Emphasis"/>
    <w:basedOn w:val="DefaultParagraphFont"/>
    <w:uiPriority w:val="20"/>
    <w:qFormat/>
    <w:rsid w:val="000C41AF"/>
    <w:rPr>
      <w:i/>
      <w:iCs/>
    </w:rPr>
  </w:style>
  <w:style w:type="character" w:customStyle="1" w:styleId="m-7278837399942170118m3142109385956953452gmail-il">
    <w:name w:val="m_-7278837399942170118m_3142109385956953452gmail-il"/>
    <w:basedOn w:val="DefaultParagraphFont"/>
    <w:rsid w:val="000C41AF"/>
  </w:style>
  <w:style w:type="character" w:customStyle="1" w:styleId="il">
    <w:name w:val="il"/>
    <w:basedOn w:val="DefaultParagraphFont"/>
    <w:rsid w:val="000C41AF"/>
  </w:style>
  <w:style w:type="paragraph" w:customStyle="1" w:styleId="ParagraphNumStyle2">
    <w:name w:val="Paragraph Num Style 2"/>
    <w:basedOn w:val="Normal"/>
    <w:uiPriority w:val="99"/>
    <w:rsid w:val="000C41AF"/>
    <w:pPr>
      <w:tabs>
        <w:tab w:val="left" w:pos="60"/>
        <w:tab w:val="left" w:pos="1080"/>
      </w:tabs>
      <w:suppressAutoHyphens/>
      <w:autoSpaceDE w:val="0"/>
      <w:autoSpaceDN w:val="0"/>
      <w:adjustRightInd w:val="0"/>
      <w:spacing w:after="60" w:line="288" w:lineRule="auto"/>
      <w:ind w:left="820" w:hanging="460"/>
      <w:jc w:val="both"/>
      <w:textAlignment w:val="center"/>
    </w:pPr>
    <w:rPr>
      <w:rFonts w:ascii="ITC Legacy Sans Std Medium" w:eastAsia="Calibri" w:hAnsi="ITC Legacy Sans Std Medium" w:cs="ITC Legacy Sans Std Medium"/>
      <w:color w:val="24408E"/>
    </w:rPr>
  </w:style>
  <w:style w:type="character" w:styleId="FollowedHyperlink">
    <w:name w:val="FollowedHyperlink"/>
    <w:basedOn w:val="DefaultParagraphFont"/>
    <w:uiPriority w:val="99"/>
    <w:semiHidden/>
    <w:unhideWhenUsed/>
    <w:rsid w:val="000C41AF"/>
    <w:rPr>
      <w:color w:val="954F72" w:themeColor="followedHyperlink"/>
      <w:u w:val="single"/>
    </w:rPr>
  </w:style>
  <w:style w:type="character" w:customStyle="1" w:styleId="A20">
    <w:name w:val="A20"/>
    <w:uiPriority w:val="99"/>
    <w:rsid w:val="000C41AF"/>
    <w:rPr>
      <w:rFonts w:cs="ITC Legacy Sans Std"/>
      <w:color w:val="000000"/>
      <w:sz w:val="18"/>
      <w:szCs w:val="18"/>
    </w:rPr>
  </w:style>
  <w:style w:type="character" w:styleId="CommentReference">
    <w:name w:val="annotation reference"/>
    <w:basedOn w:val="DefaultParagraphFont"/>
    <w:uiPriority w:val="99"/>
    <w:semiHidden/>
    <w:unhideWhenUsed/>
    <w:rsid w:val="000C41AF"/>
    <w:rPr>
      <w:sz w:val="16"/>
      <w:szCs w:val="16"/>
    </w:rPr>
  </w:style>
  <w:style w:type="paragraph" w:styleId="CommentText">
    <w:name w:val="annotation text"/>
    <w:basedOn w:val="Normal"/>
    <w:link w:val="CommentTextChar"/>
    <w:uiPriority w:val="99"/>
    <w:semiHidden/>
    <w:unhideWhenUsed/>
    <w:rsid w:val="000C41AF"/>
    <w:pPr>
      <w:tabs>
        <w:tab w:val="left" w:pos="720"/>
      </w:tabs>
      <w:spacing w:after="0" w:line="240" w:lineRule="auto"/>
    </w:pPr>
    <w:rPr>
      <w:rFonts w:ascii="Arial" w:eastAsia="Times New Roman" w:hAnsi="Arial" w:cs="Times New Roman"/>
      <w:sz w:val="20"/>
      <w:szCs w:val="20"/>
      <w:lang w:bidi="ar-SA"/>
    </w:rPr>
  </w:style>
  <w:style w:type="character" w:customStyle="1" w:styleId="CommentTextChar">
    <w:name w:val="Comment Text Char"/>
    <w:basedOn w:val="DefaultParagraphFont"/>
    <w:link w:val="CommentText"/>
    <w:uiPriority w:val="99"/>
    <w:semiHidden/>
    <w:rsid w:val="000C41A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C41AF"/>
    <w:rPr>
      <w:b/>
      <w:bCs/>
    </w:rPr>
  </w:style>
  <w:style w:type="character" w:customStyle="1" w:styleId="CommentSubjectChar">
    <w:name w:val="Comment Subject Char"/>
    <w:basedOn w:val="CommentTextChar"/>
    <w:link w:val="CommentSubject"/>
    <w:uiPriority w:val="99"/>
    <w:semiHidden/>
    <w:rsid w:val="000C41AF"/>
    <w:rPr>
      <w:rFonts w:ascii="Arial" w:eastAsia="Times New Roman" w:hAnsi="Arial" w:cs="Times New Roman"/>
      <w:b/>
      <w:bCs/>
      <w:sz w:val="20"/>
      <w:szCs w:val="20"/>
    </w:rPr>
  </w:style>
  <w:style w:type="paragraph" w:styleId="Revision">
    <w:name w:val="Revision"/>
    <w:hidden/>
    <w:uiPriority w:val="99"/>
    <w:semiHidden/>
    <w:rsid w:val="000C41AF"/>
    <w:pPr>
      <w:spacing w:after="0" w:line="240" w:lineRule="auto"/>
    </w:pPr>
    <w:rPr>
      <w:rFonts w:ascii="Arial" w:eastAsia="Times New Roman" w:hAnsi="Arial" w:cs="Times New Roman"/>
      <w:sz w:val="24"/>
    </w:rPr>
  </w:style>
  <w:style w:type="character" w:customStyle="1" w:styleId="sr-only">
    <w:name w:val="sr-only"/>
    <w:basedOn w:val="DefaultParagraphFont"/>
    <w:rsid w:val="00825D48"/>
  </w:style>
  <w:style w:type="character" w:customStyle="1" w:styleId="text">
    <w:name w:val="text"/>
    <w:basedOn w:val="DefaultParagraphFont"/>
    <w:rsid w:val="00825D48"/>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basedOn w:val="DefaultParagraphFont"/>
    <w:link w:val="ListParagraph"/>
    <w:uiPriority w:val="34"/>
    <w:qFormat/>
    <w:locked/>
    <w:rsid w:val="0099395B"/>
    <w:rPr>
      <w:lang w:bidi="ta-IN"/>
    </w:rPr>
  </w:style>
  <w:style w:type="paragraph" w:customStyle="1" w:styleId="Pa5">
    <w:name w:val="Pa5"/>
    <w:basedOn w:val="Default"/>
    <w:next w:val="Default"/>
    <w:uiPriority w:val="99"/>
    <w:rsid w:val="00232BA8"/>
    <w:pPr>
      <w:spacing w:line="221" w:lineRule="atLeast"/>
    </w:pPr>
    <w:rPr>
      <w:rFonts w:ascii="ITC Legacy Sans Std" w:eastAsiaTheme="minorHAnsi" w:hAnsi="ITC Legacy Sans Std" w:cstheme="minorBidi"/>
      <w:color w:val="auto"/>
      <w:lang w:bidi="ta-IN"/>
    </w:rPr>
  </w:style>
  <w:style w:type="character" w:customStyle="1" w:styleId="A23">
    <w:name w:val="A23"/>
    <w:uiPriority w:val="99"/>
    <w:rsid w:val="00232BA8"/>
    <w:rPr>
      <w:rFonts w:cs="ITC Legacy Sans Std"/>
      <w:color w:val="000000"/>
      <w:sz w:val="21"/>
      <w:szCs w:val="21"/>
    </w:rPr>
  </w:style>
  <w:style w:type="character" w:customStyle="1" w:styleId="A24">
    <w:name w:val="A24"/>
    <w:uiPriority w:val="99"/>
    <w:rsid w:val="00232BA8"/>
    <w:rPr>
      <w:rFonts w:ascii="ITC Zapf Dingbats" w:hAnsi="ITC Zapf Dingbats" w:cs="ITC Zapf Dingbats"/>
      <w:color w:val="000000"/>
      <w:sz w:val="13"/>
      <w:szCs w:val="13"/>
    </w:rPr>
  </w:style>
  <w:style w:type="paragraph" w:customStyle="1" w:styleId="Pa6">
    <w:name w:val="Pa6"/>
    <w:basedOn w:val="Default"/>
    <w:next w:val="Default"/>
    <w:uiPriority w:val="99"/>
    <w:rsid w:val="00232BA8"/>
    <w:pPr>
      <w:spacing w:line="241" w:lineRule="atLeast"/>
    </w:pPr>
    <w:rPr>
      <w:rFonts w:ascii="ITC Legacy Sans Std" w:eastAsiaTheme="minorHAnsi" w:hAnsi="ITC Legacy Sans Std" w:cstheme="minorBidi"/>
      <w:color w:val="auto"/>
      <w:lang w:bidi="ta-IN"/>
    </w:rPr>
  </w:style>
  <w:style w:type="character" w:customStyle="1" w:styleId="A26">
    <w:name w:val="A26"/>
    <w:uiPriority w:val="99"/>
    <w:rsid w:val="00536DEC"/>
    <w:rPr>
      <w:rFonts w:cs="ITC Legacy Sans Std"/>
      <w:b/>
      <w:bCs/>
      <w:color w:val="000000"/>
      <w:sz w:val="28"/>
      <w:szCs w:val="28"/>
    </w:rPr>
  </w:style>
  <w:style w:type="character" w:customStyle="1" w:styleId="A34">
    <w:name w:val="A34"/>
    <w:uiPriority w:val="99"/>
    <w:rsid w:val="00536DEC"/>
    <w:rPr>
      <w:rFonts w:cs="ITC Legacy Sans Std"/>
      <w:b/>
      <w:bCs/>
      <w:color w:val="000000"/>
      <w:sz w:val="28"/>
      <w:szCs w:val="28"/>
    </w:rPr>
  </w:style>
  <w:style w:type="character" w:customStyle="1" w:styleId="A32">
    <w:name w:val="A32"/>
    <w:uiPriority w:val="99"/>
    <w:rsid w:val="00536DEC"/>
    <w:rPr>
      <w:rFonts w:cs="ITC Legacy Sans Std"/>
      <w:b/>
      <w:bCs/>
      <w:color w:val="000000"/>
      <w:sz w:val="17"/>
      <w:szCs w:val="17"/>
    </w:rPr>
  </w:style>
  <w:style w:type="paragraph" w:customStyle="1" w:styleId="Pa10">
    <w:name w:val="Pa10"/>
    <w:basedOn w:val="Default"/>
    <w:next w:val="Default"/>
    <w:uiPriority w:val="99"/>
    <w:rsid w:val="00536DEC"/>
    <w:pPr>
      <w:spacing w:line="241" w:lineRule="atLeast"/>
    </w:pPr>
    <w:rPr>
      <w:rFonts w:ascii="ITC Legacy Sans Std" w:eastAsiaTheme="minorHAnsi" w:hAnsi="ITC Legacy Sans Std" w:cstheme="minorBidi"/>
      <w:color w:val="auto"/>
      <w:lang w:bidi="ta-IN"/>
    </w:rPr>
  </w:style>
  <w:style w:type="character" w:customStyle="1" w:styleId="A36">
    <w:name w:val="A36"/>
    <w:uiPriority w:val="99"/>
    <w:rsid w:val="00536DEC"/>
    <w:rPr>
      <w:rFonts w:cs="ITC Legacy Sans Std"/>
      <w:b/>
      <w:bCs/>
      <w:color w:val="000000"/>
      <w:sz w:val="18"/>
      <w:szCs w:val="18"/>
    </w:rPr>
  </w:style>
  <w:style w:type="character" w:customStyle="1" w:styleId="A35">
    <w:name w:val="A35"/>
    <w:uiPriority w:val="99"/>
    <w:rsid w:val="00536DEC"/>
    <w:rPr>
      <w:rFonts w:ascii="ITC Zapf Dingbats" w:hAnsi="ITC Zapf Dingbats" w:cs="ITC Zapf Dingbats"/>
      <w:color w:val="000000"/>
      <w:sz w:val="11"/>
      <w:szCs w:val="11"/>
    </w:rPr>
  </w:style>
  <w:style w:type="character" w:customStyle="1" w:styleId="A39">
    <w:name w:val="A39"/>
    <w:uiPriority w:val="99"/>
    <w:rsid w:val="00536DEC"/>
    <w:rPr>
      <w:rFonts w:cs="ITC Legacy Sans Std"/>
      <w:b/>
      <w:bCs/>
      <w:color w:val="000000"/>
      <w:sz w:val="28"/>
      <w:szCs w:val="28"/>
    </w:rPr>
  </w:style>
  <w:style w:type="character" w:customStyle="1" w:styleId="A40">
    <w:name w:val="A40"/>
    <w:uiPriority w:val="99"/>
    <w:rsid w:val="00536DEC"/>
    <w:rPr>
      <w:rFonts w:ascii="ITC Zapf Dingbats" w:hAnsi="ITC Zapf Dingbats" w:cs="ITC Zapf Dingbats"/>
      <w:color w:val="000000"/>
      <w:sz w:val="11"/>
      <w:szCs w:val="11"/>
    </w:rPr>
  </w:style>
  <w:style w:type="character" w:customStyle="1" w:styleId="UnresolvedMention">
    <w:name w:val="Unresolved Mention"/>
    <w:basedOn w:val="DefaultParagraphFont"/>
    <w:uiPriority w:val="99"/>
    <w:semiHidden/>
    <w:unhideWhenUsed/>
    <w:rsid w:val="006E0D92"/>
    <w:rPr>
      <w:color w:val="605E5C"/>
      <w:shd w:val="clear" w:color="auto" w:fill="E1DFDD"/>
    </w:rPr>
  </w:style>
  <w:style w:type="table" w:styleId="GridTable2-Accent1">
    <w:name w:val="Grid Table 2 Accent 1"/>
    <w:basedOn w:val="TableNormal"/>
    <w:uiPriority w:val="47"/>
    <w:rsid w:val="00B45BC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yrbpuc">
    <w:name w:val="yrbpuc"/>
    <w:basedOn w:val="DefaultParagraphFont"/>
    <w:rsid w:val="00D776AB"/>
  </w:style>
  <w:style w:type="character" w:customStyle="1" w:styleId="whyltd">
    <w:name w:val="whyltd"/>
    <w:basedOn w:val="DefaultParagraphFont"/>
    <w:rsid w:val="00D7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13524">
      <w:bodyDiv w:val="1"/>
      <w:marLeft w:val="0"/>
      <w:marRight w:val="0"/>
      <w:marTop w:val="0"/>
      <w:marBottom w:val="0"/>
      <w:divBdr>
        <w:top w:val="none" w:sz="0" w:space="0" w:color="auto"/>
        <w:left w:val="none" w:sz="0" w:space="0" w:color="auto"/>
        <w:bottom w:val="none" w:sz="0" w:space="0" w:color="auto"/>
        <w:right w:val="none" w:sz="0" w:space="0" w:color="auto"/>
      </w:divBdr>
    </w:div>
    <w:div w:id="142428651">
      <w:bodyDiv w:val="1"/>
      <w:marLeft w:val="0"/>
      <w:marRight w:val="0"/>
      <w:marTop w:val="0"/>
      <w:marBottom w:val="0"/>
      <w:divBdr>
        <w:top w:val="none" w:sz="0" w:space="0" w:color="auto"/>
        <w:left w:val="none" w:sz="0" w:space="0" w:color="auto"/>
        <w:bottom w:val="none" w:sz="0" w:space="0" w:color="auto"/>
        <w:right w:val="none" w:sz="0" w:space="0" w:color="auto"/>
      </w:divBdr>
      <w:divsChild>
        <w:div w:id="383523353">
          <w:marLeft w:val="360"/>
          <w:marRight w:val="0"/>
          <w:marTop w:val="0"/>
          <w:marBottom w:val="0"/>
          <w:divBdr>
            <w:top w:val="none" w:sz="0" w:space="0" w:color="auto"/>
            <w:left w:val="none" w:sz="0" w:space="0" w:color="auto"/>
            <w:bottom w:val="none" w:sz="0" w:space="0" w:color="auto"/>
            <w:right w:val="none" w:sz="0" w:space="0" w:color="auto"/>
          </w:divBdr>
        </w:div>
        <w:div w:id="965938527">
          <w:marLeft w:val="360"/>
          <w:marRight w:val="0"/>
          <w:marTop w:val="0"/>
          <w:marBottom w:val="0"/>
          <w:divBdr>
            <w:top w:val="none" w:sz="0" w:space="0" w:color="auto"/>
            <w:left w:val="none" w:sz="0" w:space="0" w:color="auto"/>
            <w:bottom w:val="none" w:sz="0" w:space="0" w:color="auto"/>
            <w:right w:val="none" w:sz="0" w:space="0" w:color="auto"/>
          </w:divBdr>
        </w:div>
        <w:div w:id="621545354">
          <w:marLeft w:val="360"/>
          <w:marRight w:val="0"/>
          <w:marTop w:val="0"/>
          <w:marBottom w:val="0"/>
          <w:divBdr>
            <w:top w:val="none" w:sz="0" w:space="0" w:color="auto"/>
            <w:left w:val="none" w:sz="0" w:space="0" w:color="auto"/>
            <w:bottom w:val="none" w:sz="0" w:space="0" w:color="auto"/>
            <w:right w:val="none" w:sz="0" w:space="0" w:color="auto"/>
          </w:divBdr>
        </w:div>
      </w:divsChild>
    </w:div>
    <w:div w:id="146747388">
      <w:bodyDiv w:val="1"/>
      <w:marLeft w:val="0"/>
      <w:marRight w:val="0"/>
      <w:marTop w:val="0"/>
      <w:marBottom w:val="0"/>
      <w:divBdr>
        <w:top w:val="none" w:sz="0" w:space="0" w:color="auto"/>
        <w:left w:val="none" w:sz="0" w:space="0" w:color="auto"/>
        <w:bottom w:val="none" w:sz="0" w:space="0" w:color="auto"/>
        <w:right w:val="none" w:sz="0" w:space="0" w:color="auto"/>
      </w:divBdr>
    </w:div>
    <w:div w:id="149178448">
      <w:bodyDiv w:val="1"/>
      <w:marLeft w:val="0"/>
      <w:marRight w:val="0"/>
      <w:marTop w:val="0"/>
      <w:marBottom w:val="0"/>
      <w:divBdr>
        <w:top w:val="none" w:sz="0" w:space="0" w:color="auto"/>
        <w:left w:val="none" w:sz="0" w:space="0" w:color="auto"/>
        <w:bottom w:val="none" w:sz="0" w:space="0" w:color="auto"/>
        <w:right w:val="none" w:sz="0" w:space="0" w:color="auto"/>
      </w:divBdr>
    </w:div>
    <w:div w:id="189802454">
      <w:bodyDiv w:val="1"/>
      <w:marLeft w:val="0"/>
      <w:marRight w:val="0"/>
      <w:marTop w:val="0"/>
      <w:marBottom w:val="0"/>
      <w:divBdr>
        <w:top w:val="none" w:sz="0" w:space="0" w:color="auto"/>
        <w:left w:val="none" w:sz="0" w:space="0" w:color="auto"/>
        <w:bottom w:val="none" w:sz="0" w:space="0" w:color="auto"/>
        <w:right w:val="none" w:sz="0" w:space="0" w:color="auto"/>
      </w:divBdr>
    </w:div>
    <w:div w:id="197814245">
      <w:bodyDiv w:val="1"/>
      <w:marLeft w:val="0"/>
      <w:marRight w:val="0"/>
      <w:marTop w:val="0"/>
      <w:marBottom w:val="0"/>
      <w:divBdr>
        <w:top w:val="none" w:sz="0" w:space="0" w:color="auto"/>
        <w:left w:val="none" w:sz="0" w:space="0" w:color="auto"/>
        <w:bottom w:val="none" w:sz="0" w:space="0" w:color="auto"/>
        <w:right w:val="none" w:sz="0" w:space="0" w:color="auto"/>
      </w:divBdr>
    </w:div>
    <w:div w:id="250092228">
      <w:bodyDiv w:val="1"/>
      <w:marLeft w:val="0"/>
      <w:marRight w:val="0"/>
      <w:marTop w:val="0"/>
      <w:marBottom w:val="0"/>
      <w:divBdr>
        <w:top w:val="none" w:sz="0" w:space="0" w:color="auto"/>
        <w:left w:val="none" w:sz="0" w:space="0" w:color="auto"/>
        <w:bottom w:val="none" w:sz="0" w:space="0" w:color="auto"/>
        <w:right w:val="none" w:sz="0" w:space="0" w:color="auto"/>
      </w:divBdr>
    </w:div>
    <w:div w:id="371616117">
      <w:bodyDiv w:val="1"/>
      <w:marLeft w:val="0"/>
      <w:marRight w:val="0"/>
      <w:marTop w:val="0"/>
      <w:marBottom w:val="0"/>
      <w:divBdr>
        <w:top w:val="none" w:sz="0" w:space="0" w:color="auto"/>
        <w:left w:val="none" w:sz="0" w:space="0" w:color="auto"/>
        <w:bottom w:val="none" w:sz="0" w:space="0" w:color="auto"/>
        <w:right w:val="none" w:sz="0" w:space="0" w:color="auto"/>
      </w:divBdr>
    </w:div>
    <w:div w:id="386031274">
      <w:bodyDiv w:val="1"/>
      <w:marLeft w:val="0"/>
      <w:marRight w:val="0"/>
      <w:marTop w:val="0"/>
      <w:marBottom w:val="0"/>
      <w:divBdr>
        <w:top w:val="none" w:sz="0" w:space="0" w:color="auto"/>
        <w:left w:val="none" w:sz="0" w:space="0" w:color="auto"/>
        <w:bottom w:val="none" w:sz="0" w:space="0" w:color="auto"/>
        <w:right w:val="none" w:sz="0" w:space="0" w:color="auto"/>
      </w:divBdr>
    </w:div>
    <w:div w:id="535780804">
      <w:bodyDiv w:val="1"/>
      <w:marLeft w:val="0"/>
      <w:marRight w:val="0"/>
      <w:marTop w:val="0"/>
      <w:marBottom w:val="0"/>
      <w:divBdr>
        <w:top w:val="none" w:sz="0" w:space="0" w:color="auto"/>
        <w:left w:val="none" w:sz="0" w:space="0" w:color="auto"/>
        <w:bottom w:val="none" w:sz="0" w:space="0" w:color="auto"/>
        <w:right w:val="none" w:sz="0" w:space="0" w:color="auto"/>
      </w:divBdr>
    </w:div>
    <w:div w:id="561328394">
      <w:bodyDiv w:val="1"/>
      <w:marLeft w:val="0"/>
      <w:marRight w:val="0"/>
      <w:marTop w:val="0"/>
      <w:marBottom w:val="0"/>
      <w:divBdr>
        <w:top w:val="none" w:sz="0" w:space="0" w:color="auto"/>
        <w:left w:val="none" w:sz="0" w:space="0" w:color="auto"/>
        <w:bottom w:val="none" w:sz="0" w:space="0" w:color="auto"/>
        <w:right w:val="none" w:sz="0" w:space="0" w:color="auto"/>
      </w:divBdr>
    </w:div>
    <w:div w:id="580145141">
      <w:bodyDiv w:val="1"/>
      <w:marLeft w:val="0"/>
      <w:marRight w:val="0"/>
      <w:marTop w:val="0"/>
      <w:marBottom w:val="0"/>
      <w:divBdr>
        <w:top w:val="none" w:sz="0" w:space="0" w:color="auto"/>
        <w:left w:val="none" w:sz="0" w:space="0" w:color="auto"/>
        <w:bottom w:val="none" w:sz="0" w:space="0" w:color="auto"/>
        <w:right w:val="none" w:sz="0" w:space="0" w:color="auto"/>
      </w:divBdr>
      <w:divsChild>
        <w:div w:id="675352701">
          <w:marLeft w:val="547"/>
          <w:marRight w:val="0"/>
          <w:marTop w:val="0"/>
          <w:marBottom w:val="0"/>
          <w:divBdr>
            <w:top w:val="none" w:sz="0" w:space="0" w:color="auto"/>
            <w:left w:val="none" w:sz="0" w:space="0" w:color="auto"/>
            <w:bottom w:val="none" w:sz="0" w:space="0" w:color="auto"/>
            <w:right w:val="none" w:sz="0" w:space="0" w:color="auto"/>
          </w:divBdr>
        </w:div>
      </w:divsChild>
    </w:div>
    <w:div w:id="626934626">
      <w:bodyDiv w:val="1"/>
      <w:marLeft w:val="0"/>
      <w:marRight w:val="0"/>
      <w:marTop w:val="0"/>
      <w:marBottom w:val="0"/>
      <w:divBdr>
        <w:top w:val="none" w:sz="0" w:space="0" w:color="auto"/>
        <w:left w:val="none" w:sz="0" w:space="0" w:color="auto"/>
        <w:bottom w:val="none" w:sz="0" w:space="0" w:color="auto"/>
        <w:right w:val="none" w:sz="0" w:space="0" w:color="auto"/>
      </w:divBdr>
      <w:divsChild>
        <w:div w:id="1342975252">
          <w:marLeft w:val="0"/>
          <w:marRight w:val="0"/>
          <w:marTop w:val="0"/>
          <w:marBottom w:val="0"/>
          <w:divBdr>
            <w:top w:val="none" w:sz="0" w:space="0" w:color="auto"/>
            <w:left w:val="none" w:sz="0" w:space="0" w:color="auto"/>
            <w:bottom w:val="none" w:sz="0" w:space="0" w:color="auto"/>
            <w:right w:val="none" w:sz="0" w:space="0" w:color="auto"/>
          </w:divBdr>
        </w:div>
        <w:div w:id="1750079010">
          <w:marLeft w:val="0"/>
          <w:marRight w:val="0"/>
          <w:marTop w:val="0"/>
          <w:marBottom w:val="0"/>
          <w:divBdr>
            <w:top w:val="none" w:sz="0" w:space="0" w:color="auto"/>
            <w:left w:val="none" w:sz="0" w:space="0" w:color="auto"/>
            <w:bottom w:val="none" w:sz="0" w:space="0" w:color="auto"/>
            <w:right w:val="none" w:sz="0" w:space="0" w:color="auto"/>
          </w:divBdr>
        </w:div>
      </w:divsChild>
    </w:div>
    <w:div w:id="700932841">
      <w:bodyDiv w:val="1"/>
      <w:marLeft w:val="0"/>
      <w:marRight w:val="0"/>
      <w:marTop w:val="0"/>
      <w:marBottom w:val="0"/>
      <w:divBdr>
        <w:top w:val="none" w:sz="0" w:space="0" w:color="auto"/>
        <w:left w:val="none" w:sz="0" w:space="0" w:color="auto"/>
        <w:bottom w:val="none" w:sz="0" w:space="0" w:color="auto"/>
        <w:right w:val="none" w:sz="0" w:space="0" w:color="auto"/>
      </w:divBdr>
    </w:div>
    <w:div w:id="701980912">
      <w:bodyDiv w:val="1"/>
      <w:marLeft w:val="0"/>
      <w:marRight w:val="0"/>
      <w:marTop w:val="0"/>
      <w:marBottom w:val="0"/>
      <w:divBdr>
        <w:top w:val="none" w:sz="0" w:space="0" w:color="auto"/>
        <w:left w:val="none" w:sz="0" w:space="0" w:color="auto"/>
        <w:bottom w:val="none" w:sz="0" w:space="0" w:color="auto"/>
        <w:right w:val="none" w:sz="0" w:space="0" w:color="auto"/>
      </w:divBdr>
    </w:div>
    <w:div w:id="732580229">
      <w:bodyDiv w:val="1"/>
      <w:marLeft w:val="0"/>
      <w:marRight w:val="0"/>
      <w:marTop w:val="0"/>
      <w:marBottom w:val="0"/>
      <w:divBdr>
        <w:top w:val="none" w:sz="0" w:space="0" w:color="auto"/>
        <w:left w:val="none" w:sz="0" w:space="0" w:color="auto"/>
        <w:bottom w:val="none" w:sz="0" w:space="0" w:color="auto"/>
        <w:right w:val="none" w:sz="0" w:space="0" w:color="auto"/>
      </w:divBdr>
    </w:div>
    <w:div w:id="777454786">
      <w:bodyDiv w:val="1"/>
      <w:marLeft w:val="0"/>
      <w:marRight w:val="0"/>
      <w:marTop w:val="0"/>
      <w:marBottom w:val="0"/>
      <w:divBdr>
        <w:top w:val="none" w:sz="0" w:space="0" w:color="auto"/>
        <w:left w:val="none" w:sz="0" w:space="0" w:color="auto"/>
        <w:bottom w:val="none" w:sz="0" w:space="0" w:color="auto"/>
        <w:right w:val="none" w:sz="0" w:space="0" w:color="auto"/>
      </w:divBdr>
    </w:div>
    <w:div w:id="897478857">
      <w:bodyDiv w:val="1"/>
      <w:marLeft w:val="0"/>
      <w:marRight w:val="0"/>
      <w:marTop w:val="0"/>
      <w:marBottom w:val="0"/>
      <w:divBdr>
        <w:top w:val="none" w:sz="0" w:space="0" w:color="auto"/>
        <w:left w:val="none" w:sz="0" w:space="0" w:color="auto"/>
        <w:bottom w:val="none" w:sz="0" w:space="0" w:color="auto"/>
        <w:right w:val="none" w:sz="0" w:space="0" w:color="auto"/>
      </w:divBdr>
    </w:div>
    <w:div w:id="919606183">
      <w:bodyDiv w:val="1"/>
      <w:marLeft w:val="0"/>
      <w:marRight w:val="0"/>
      <w:marTop w:val="0"/>
      <w:marBottom w:val="0"/>
      <w:divBdr>
        <w:top w:val="none" w:sz="0" w:space="0" w:color="auto"/>
        <w:left w:val="none" w:sz="0" w:space="0" w:color="auto"/>
        <w:bottom w:val="none" w:sz="0" w:space="0" w:color="auto"/>
        <w:right w:val="none" w:sz="0" w:space="0" w:color="auto"/>
      </w:divBdr>
      <w:divsChild>
        <w:div w:id="113713221">
          <w:marLeft w:val="360"/>
          <w:marRight w:val="0"/>
          <w:marTop w:val="0"/>
          <w:marBottom w:val="0"/>
          <w:divBdr>
            <w:top w:val="none" w:sz="0" w:space="0" w:color="auto"/>
            <w:left w:val="none" w:sz="0" w:space="0" w:color="auto"/>
            <w:bottom w:val="none" w:sz="0" w:space="0" w:color="auto"/>
            <w:right w:val="none" w:sz="0" w:space="0" w:color="auto"/>
          </w:divBdr>
        </w:div>
        <w:div w:id="963267604">
          <w:marLeft w:val="360"/>
          <w:marRight w:val="0"/>
          <w:marTop w:val="0"/>
          <w:marBottom w:val="0"/>
          <w:divBdr>
            <w:top w:val="none" w:sz="0" w:space="0" w:color="auto"/>
            <w:left w:val="none" w:sz="0" w:space="0" w:color="auto"/>
            <w:bottom w:val="none" w:sz="0" w:space="0" w:color="auto"/>
            <w:right w:val="none" w:sz="0" w:space="0" w:color="auto"/>
          </w:divBdr>
        </w:div>
        <w:div w:id="1713268804">
          <w:marLeft w:val="360"/>
          <w:marRight w:val="0"/>
          <w:marTop w:val="0"/>
          <w:marBottom w:val="0"/>
          <w:divBdr>
            <w:top w:val="none" w:sz="0" w:space="0" w:color="auto"/>
            <w:left w:val="none" w:sz="0" w:space="0" w:color="auto"/>
            <w:bottom w:val="none" w:sz="0" w:space="0" w:color="auto"/>
            <w:right w:val="none" w:sz="0" w:space="0" w:color="auto"/>
          </w:divBdr>
        </w:div>
      </w:divsChild>
    </w:div>
    <w:div w:id="1005785641">
      <w:bodyDiv w:val="1"/>
      <w:marLeft w:val="0"/>
      <w:marRight w:val="0"/>
      <w:marTop w:val="0"/>
      <w:marBottom w:val="0"/>
      <w:divBdr>
        <w:top w:val="none" w:sz="0" w:space="0" w:color="auto"/>
        <w:left w:val="none" w:sz="0" w:space="0" w:color="auto"/>
        <w:bottom w:val="none" w:sz="0" w:space="0" w:color="auto"/>
        <w:right w:val="none" w:sz="0" w:space="0" w:color="auto"/>
      </w:divBdr>
    </w:div>
    <w:div w:id="1032222151">
      <w:bodyDiv w:val="1"/>
      <w:marLeft w:val="0"/>
      <w:marRight w:val="0"/>
      <w:marTop w:val="0"/>
      <w:marBottom w:val="0"/>
      <w:divBdr>
        <w:top w:val="none" w:sz="0" w:space="0" w:color="auto"/>
        <w:left w:val="none" w:sz="0" w:space="0" w:color="auto"/>
        <w:bottom w:val="none" w:sz="0" w:space="0" w:color="auto"/>
        <w:right w:val="none" w:sz="0" w:space="0" w:color="auto"/>
      </w:divBdr>
    </w:div>
    <w:div w:id="1095830126">
      <w:bodyDiv w:val="1"/>
      <w:marLeft w:val="0"/>
      <w:marRight w:val="0"/>
      <w:marTop w:val="0"/>
      <w:marBottom w:val="0"/>
      <w:divBdr>
        <w:top w:val="none" w:sz="0" w:space="0" w:color="auto"/>
        <w:left w:val="none" w:sz="0" w:space="0" w:color="auto"/>
        <w:bottom w:val="none" w:sz="0" w:space="0" w:color="auto"/>
        <w:right w:val="none" w:sz="0" w:space="0" w:color="auto"/>
      </w:divBdr>
      <w:divsChild>
        <w:div w:id="1740402372">
          <w:marLeft w:val="0"/>
          <w:marRight w:val="0"/>
          <w:marTop w:val="0"/>
          <w:marBottom w:val="120"/>
          <w:divBdr>
            <w:top w:val="none" w:sz="0" w:space="0" w:color="auto"/>
            <w:left w:val="none" w:sz="0" w:space="0" w:color="auto"/>
            <w:bottom w:val="none" w:sz="0" w:space="0" w:color="auto"/>
            <w:right w:val="none" w:sz="0" w:space="0" w:color="auto"/>
          </w:divBdr>
        </w:div>
        <w:div w:id="819149126">
          <w:marLeft w:val="0"/>
          <w:marRight w:val="0"/>
          <w:marTop w:val="0"/>
          <w:marBottom w:val="120"/>
          <w:divBdr>
            <w:top w:val="none" w:sz="0" w:space="0" w:color="auto"/>
            <w:left w:val="none" w:sz="0" w:space="0" w:color="auto"/>
            <w:bottom w:val="none" w:sz="0" w:space="0" w:color="auto"/>
            <w:right w:val="none" w:sz="0" w:space="0" w:color="auto"/>
          </w:divBdr>
        </w:div>
        <w:div w:id="2077438893">
          <w:marLeft w:val="0"/>
          <w:marRight w:val="0"/>
          <w:marTop w:val="0"/>
          <w:marBottom w:val="120"/>
          <w:divBdr>
            <w:top w:val="none" w:sz="0" w:space="0" w:color="auto"/>
            <w:left w:val="none" w:sz="0" w:space="0" w:color="auto"/>
            <w:bottom w:val="none" w:sz="0" w:space="0" w:color="auto"/>
            <w:right w:val="none" w:sz="0" w:space="0" w:color="auto"/>
          </w:divBdr>
        </w:div>
        <w:div w:id="1374042486">
          <w:marLeft w:val="0"/>
          <w:marRight w:val="0"/>
          <w:marTop w:val="0"/>
          <w:marBottom w:val="120"/>
          <w:divBdr>
            <w:top w:val="none" w:sz="0" w:space="0" w:color="auto"/>
            <w:left w:val="none" w:sz="0" w:space="0" w:color="auto"/>
            <w:bottom w:val="none" w:sz="0" w:space="0" w:color="auto"/>
            <w:right w:val="none" w:sz="0" w:space="0" w:color="auto"/>
          </w:divBdr>
        </w:div>
        <w:div w:id="319386098">
          <w:marLeft w:val="0"/>
          <w:marRight w:val="0"/>
          <w:marTop w:val="0"/>
          <w:marBottom w:val="120"/>
          <w:divBdr>
            <w:top w:val="none" w:sz="0" w:space="0" w:color="auto"/>
            <w:left w:val="none" w:sz="0" w:space="0" w:color="auto"/>
            <w:bottom w:val="none" w:sz="0" w:space="0" w:color="auto"/>
            <w:right w:val="none" w:sz="0" w:space="0" w:color="auto"/>
          </w:divBdr>
        </w:div>
        <w:div w:id="1771508206">
          <w:marLeft w:val="0"/>
          <w:marRight w:val="0"/>
          <w:marTop w:val="0"/>
          <w:marBottom w:val="120"/>
          <w:divBdr>
            <w:top w:val="none" w:sz="0" w:space="0" w:color="auto"/>
            <w:left w:val="none" w:sz="0" w:space="0" w:color="auto"/>
            <w:bottom w:val="none" w:sz="0" w:space="0" w:color="auto"/>
            <w:right w:val="none" w:sz="0" w:space="0" w:color="auto"/>
          </w:divBdr>
        </w:div>
        <w:div w:id="1612593342">
          <w:marLeft w:val="0"/>
          <w:marRight w:val="0"/>
          <w:marTop w:val="0"/>
          <w:marBottom w:val="120"/>
          <w:divBdr>
            <w:top w:val="none" w:sz="0" w:space="0" w:color="auto"/>
            <w:left w:val="none" w:sz="0" w:space="0" w:color="auto"/>
            <w:bottom w:val="none" w:sz="0" w:space="0" w:color="auto"/>
            <w:right w:val="none" w:sz="0" w:space="0" w:color="auto"/>
          </w:divBdr>
        </w:div>
        <w:div w:id="1918860933">
          <w:marLeft w:val="0"/>
          <w:marRight w:val="0"/>
          <w:marTop w:val="0"/>
          <w:marBottom w:val="120"/>
          <w:divBdr>
            <w:top w:val="none" w:sz="0" w:space="0" w:color="auto"/>
            <w:left w:val="none" w:sz="0" w:space="0" w:color="auto"/>
            <w:bottom w:val="none" w:sz="0" w:space="0" w:color="auto"/>
            <w:right w:val="none" w:sz="0" w:space="0" w:color="auto"/>
          </w:divBdr>
        </w:div>
        <w:div w:id="349988982">
          <w:marLeft w:val="0"/>
          <w:marRight w:val="0"/>
          <w:marTop w:val="0"/>
          <w:marBottom w:val="120"/>
          <w:divBdr>
            <w:top w:val="none" w:sz="0" w:space="0" w:color="auto"/>
            <w:left w:val="none" w:sz="0" w:space="0" w:color="auto"/>
            <w:bottom w:val="none" w:sz="0" w:space="0" w:color="auto"/>
            <w:right w:val="none" w:sz="0" w:space="0" w:color="auto"/>
          </w:divBdr>
        </w:div>
        <w:div w:id="861865492">
          <w:marLeft w:val="0"/>
          <w:marRight w:val="0"/>
          <w:marTop w:val="0"/>
          <w:marBottom w:val="120"/>
          <w:divBdr>
            <w:top w:val="none" w:sz="0" w:space="0" w:color="auto"/>
            <w:left w:val="none" w:sz="0" w:space="0" w:color="auto"/>
            <w:bottom w:val="none" w:sz="0" w:space="0" w:color="auto"/>
            <w:right w:val="none" w:sz="0" w:space="0" w:color="auto"/>
          </w:divBdr>
        </w:div>
        <w:div w:id="2002850806">
          <w:marLeft w:val="0"/>
          <w:marRight w:val="0"/>
          <w:marTop w:val="0"/>
          <w:marBottom w:val="120"/>
          <w:divBdr>
            <w:top w:val="none" w:sz="0" w:space="0" w:color="auto"/>
            <w:left w:val="none" w:sz="0" w:space="0" w:color="auto"/>
            <w:bottom w:val="none" w:sz="0" w:space="0" w:color="auto"/>
            <w:right w:val="none" w:sz="0" w:space="0" w:color="auto"/>
          </w:divBdr>
        </w:div>
        <w:div w:id="1970429621">
          <w:marLeft w:val="0"/>
          <w:marRight w:val="0"/>
          <w:marTop w:val="0"/>
          <w:marBottom w:val="120"/>
          <w:divBdr>
            <w:top w:val="none" w:sz="0" w:space="0" w:color="auto"/>
            <w:left w:val="none" w:sz="0" w:space="0" w:color="auto"/>
            <w:bottom w:val="none" w:sz="0" w:space="0" w:color="auto"/>
            <w:right w:val="none" w:sz="0" w:space="0" w:color="auto"/>
          </w:divBdr>
        </w:div>
        <w:div w:id="1498501398">
          <w:marLeft w:val="0"/>
          <w:marRight w:val="0"/>
          <w:marTop w:val="0"/>
          <w:marBottom w:val="120"/>
          <w:divBdr>
            <w:top w:val="none" w:sz="0" w:space="0" w:color="auto"/>
            <w:left w:val="none" w:sz="0" w:space="0" w:color="auto"/>
            <w:bottom w:val="none" w:sz="0" w:space="0" w:color="auto"/>
            <w:right w:val="none" w:sz="0" w:space="0" w:color="auto"/>
          </w:divBdr>
        </w:div>
        <w:div w:id="543517358">
          <w:marLeft w:val="0"/>
          <w:marRight w:val="0"/>
          <w:marTop w:val="0"/>
          <w:marBottom w:val="120"/>
          <w:divBdr>
            <w:top w:val="none" w:sz="0" w:space="0" w:color="auto"/>
            <w:left w:val="none" w:sz="0" w:space="0" w:color="auto"/>
            <w:bottom w:val="none" w:sz="0" w:space="0" w:color="auto"/>
            <w:right w:val="none" w:sz="0" w:space="0" w:color="auto"/>
          </w:divBdr>
        </w:div>
      </w:divsChild>
    </w:div>
    <w:div w:id="1209147997">
      <w:bodyDiv w:val="1"/>
      <w:marLeft w:val="0"/>
      <w:marRight w:val="0"/>
      <w:marTop w:val="0"/>
      <w:marBottom w:val="0"/>
      <w:divBdr>
        <w:top w:val="none" w:sz="0" w:space="0" w:color="auto"/>
        <w:left w:val="none" w:sz="0" w:space="0" w:color="auto"/>
        <w:bottom w:val="none" w:sz="0" w:space="0" w:color="auto"/>
        <w:right w:val="none" w:sz="0" w:space="0" w:color="auto"/>
      </w:divBdr>
    </w:div>
    <w:div w:id="1231386063">
      <w:bodyDiv w:val="1"/>
      <w:marLeft w:val="0"/>
      <w:marRight w:val="0"/>
      <w:marTop w:val="0"/>
      <w:marBottom w:val="0"/>
      <w:divBdr>
        <w:top w:val="none" w:sz="0" w:space="0" w:color="auto"/>
        <w:left w:val="none" w:sz="0" w:space="0" w:color="auto"/>
        <w:bottom w:val="none" w:sz="0" w:space="0" w:color="auto"/>
        <w:right w:val="none" w:sz="0" w:space="0" w:color="auto"/>
      </w:divBdr>
    </w:div>
    <w:div w:id="1394083246">
      <w:bodyDiv w:val="1"/>
      <w:marLeft w:val="0"/>
      <w:marRight w:val="0"/>
      <w:marTop w:val="0"/>
      <w:marBottom w:val="0"/>
      <w:divBdr>
        <w:top w:val="none" w:sz="0" w:space="0" w:color="auto"/>
        <w:left w:val="none" w:sz="0" w:space="0" w:color="auto"/>
        <w:bottom w:val="none" w:sz="0" w:space="0" w:color="auto"/>
        <w:right w:val="none" w:sz="0" w:space="0" w:color="auto"/>
      </w:divBdr>
    </w:div>
    <w:div w:id="1426148547">
      <w:bodyDiv w:val="1"/>
      <w:marLeft w:val="0"/>
      <w:marRight w:val="0"/>
      <w:marTop w:val="0"/>
      <w:marBottom w:val="0"/>
      <w:divBdr>
        <w:top w:val="none" w:sz="0" w:space="0" w:color="auto"/>
        <w:left w:val="none" w:sz="0" w:space="0" w:color="auto"/>
        <w:bottom w:val="none" w:sz="0" w:space="0" w:color="auto"/>
        <w:right w:val="none" w:sz="0" w:space="0" w:color="auto"/>
      </w:divBdr>
      <w:divsChild>
        <w:div w:id="1420364893">
          <w:marLeft w:val="0"/>
          <w:marRight w:val="0"/>
          <w:marTop w:val="0"/>
          <w:marBottom w:val="0"/>
          <w:divBdr>
            <w:top w:val="none" w:sz="0" w:space="0" w:color="auto"/>
            <w:left w:val="none" w:sz="0" w:space="0" w:color="auto"/>
            <w:bottom w:val="none" w:sz="0" w:space="0" w:color="auto"/>
            <w:right w:val="none" w:sz="0" w:space="0" w:color="auto"/>
          </w:divBdr>
        </w:div>
      </w:divsChild>
    </w:div>
    <w:div w:id="1444299617">
      <w:bodyDiv w:val="1"/>
      <w:marLeft w:val="0"/>
      <w:marRight w:val="0"/>
      <w:marTop w:val="0"/>
      <w:marBottom w:val="0"/>
      <w:divBdr>
        <w:top w:val="none" w:sz="0" w:space="0" w:color="auto"/>
        <w:left w:val="none" w:sz="0" w:space="0" w:color="auto"/>
        <w:bottom w:val="none" w:sz="0" w:space="0" w:color="auto"/>
        <w:right w:val="none" w:sz="0" w:space="0" w:color="auto"/>
      </w:divBdr>
    </w:div>
    <w:div w:id="1550679730">
      <w:bodyDiv w:val="1"/>
      <w:marLeft w:val="0"/>
      <w:marRight w:val="0"/>
      <w:marTop w:val="0"/>
      <w:marBottom w:val="0"/>
      <w:divBdr>
        <w:top w:val="none" w:sz="0" w:space="0" w:color="auto"/>
        <w:left w:val="none" w:sz="0" w:space="0" w:color="auto"/>
        <w:bottom w:val="none" w:sz="0" w:space="0" w:color="auto"/>
        <w:right w:val="none" w:sz="0" w:space="0" w:color="auto"/>
      </w:divBdr>
      <w:divsChild>
        <w:div w:id="518933089">
          <w:marLeft w:val="0"/>
          <w:marRight w:val="0"/>
          <w:marTop w:val="0"/>
          <w:marBottom w:val="0"/>
          <w:divBdr>
            <w:top w:val="none" w:sz="0" w:space="0" w:color="auto"/>
            <w:left w:val="none" w:sz="0" w:space="0" w:color="auto"/>
            <w:bottom w:val="none" w:sz="0" w:space="0" w:color="auto"/>
            <w:right w:val="none" w:sz="0" w:space="0" w:color="auto"/>
          </w:divBdr>
        </w:div>
      </w:divsChild>
    </w:div>
    <w:div w:id="1566799490">
      <w:bodyDiv w:val="1"/>
      <w:marLeft w:val="0"/>
      <w:marRight w:val="0"/>
      <w:marTop w:val="0"/>
      <w:marBottom w:val="0"/>
      <w:divBdr>
        <w:top w:val="none" w:sz="0" w:space="0" w:color="auto"/>
        <w:left w:val="none" w:sz="0" w:space="0" w:color="auto"/>
        <w:bottom w:val="none" w:sz="0" w:space="0" w:color="auto"/>
        <w:right w:val="none" w:sz="0" w:space="0" w:color="auto"/>
      </w:divBdr>
      <w:divsChild>
        <w:div w:id="400828747">
          <w:marLeft w:val="0"/>
          <w:marRight w:val="0"/>
          <w:marTop w:val="0"/>
          <w:marBottom w:val="0"/>
          <w:divBdr>
            <w:top w:val="none" w:sz="0" w:space="0" w:color="auto"/>
            <w:left w:val="none" w:sz="0" w:space="0" w:color="auto"/>
            <w:bottom w:val="none" w:sz="0" w:space="0" w:color="auto"/>
            <w:right w:val="none" w:sz="0" w:space="0" w:color="auto"/>
          </w:divBdr>
        </w:div>
        <w:div w:id="724986351">
          <w:marLeft w:val="0"/>
          <w:marRight w:val="0"/>
          <w:marTop w:val="0"/>
          <w:marBottom w:val="0"/>
          <w:divBdr>
            <w:top w:val="none" w:sz="0" w:space="0" w:color="auto"/>
            <w:left w:val="none" w:sz="0" w:space="0" w:color="auto"/>
            <w:bottom w:val="none" w:sz="0" w:space="0" w:color="auto"/>
            <w:right w:val="none" w:sz="0" w:space="0" w:color="auto"/>
          </w:divBdr>
        </w:div>
        <w:div w:id="607736099">
          <w:marLeft w:val="0"/>
          <w:marRight w:val="0"/>
          <w:marTop w:val="0"/>
          <w:marBottom w:val="0"/>
          <w:divBdr>
            <w:top w:val="none" w:sz="0" w:space="0" w:color="auto"/>
            <w:left w:val="none" w:sz="0" w:space="0" w:color="auto"/>
            <w:bottom w:val="none" w:sz="0" w:space="0" w:color="auto"/>
            <w:right w:val="none" w:sz="0" w:space="0" w:color="auto"/>
          </w:divBdr>
        </w:div>
        <w:div w:id="1239513589">
          <w:marLeft w:val="0"/>
          <w:marRight w:val="0"/>
          <w:marTop w:val="0"/>
          <w:marBottom w:val="0"/>
          <w:divBdr>
            <w:top w:val="none" w:sz="0" w:space="0" w:color="auto"/>
            <w:left w:val="none" w:sz="0" w:space="0" w:color="auto"/>
            <w:bottom w:val="none" w:sz="0" w:space="0" w:color="auto"/>
            <w:right w:val="none" w:sz="0" w:space="0" w:color="auto"/>
          </w:divBdr>
        </w:div>
      </w:divsChild>
    </w:div>
    <w:div w:id="1703361067">
      <w:bodyDiv w:val="1"/>
      <w:marLeft w:val="0"/>
      <w:marRight w:val="0"/>
      <w:marTop w:val="0"/>
      <w:marBottom w:val="0"/>
      <w:divBdr>
        <w:top w:val="none" w:sz="0" w:space="0" w:color="auto"/>
        <w:left w:val="none" w:sz="0" w:space="0" w:color="auto"/>
        <w:bottom w:val="none" w:sz="0" w:space="0" w:color="auto"/>
        <w:right w:val="none" w:sz="0" w:space="0" w:color="auto"/>
      </w:divBdr>
    </w:div>
    <w:div w:id="1709984319">
      <w:bodyDiv w:val="1"/>
      <w:marLeft w:val="0"/>
      <w:marRight w:val="0"/>
      <w:marTop w:val="0"/>
      <w:marBottom w:val="0"/>
      <w:divBdr>
        <w:top w:val="none" w:sz="0" w:space="0" w:color="auto"/>
        <w:left w:val="none" w:sz="0" w:space="0" w:color="auto"/>
        <w:bottom w:val="none" w:sz="0" w:space="0" w:color="auto"/>
        <w:right w:val="none" w:sz="0" w:space="0" w:color="auto"/>
      </w:divBdr>
    </w:div>
    <w:div w:id="1801529569">
      <w:bodyDiv w:val="1"/>
      <w:marLeft w:val="0"/>
      <w:marRight w:val="0"/>
      <w:marTop w:val="0"/>
      <w:marBottom w:val="0"/>
      <w:divBdr>
        <w:top w:val="none" w:sz="0" w:space="0" w:color="auto"/>
        <w:left w:val="none" w:sz="0" w:space="0" w:color="auto"/>
        <w:bottom w:val="none" w:sz="0" w:space="0" w:color="auto"/>
        <w:right w:val="none" w:sz="0" w:space="0" w:color="auto"/>
      </w:divBdr>
    </w:div>
    <w:div w:id="1900481482">
      <w:bodyDiv w:val="1"/>
      <w:marLeft w:val="0"/>
      <w:marRight w:val="0"/>
      <w:marTop w:val="0"/>
      <w:marBottom w:val="0"/>
      <w:divBdr>
        <w:top w:val="none" w:sz="0" w:space="0" w:color="auto"/>
        <w:left w:val="none" w:sz="0" w:space="0" w:color="auto"/>
        <w:bottom w:val="none" w:sz="0" w:space="0" w:color="auto"/>
        <w:right w:val="none" w:sz="0" w:space="0" w:color="auto"/>
      </w:divBdr>
      <w:divsChild>
        <w:div w:id="856886535">
          <w:marLeft w:val="0"/>
          <w:marRight w:val="0"/>
          <w:marTop w:val="0"/>
          <w:marBottom w:val="120"/>
          <w:divBdr>
            <w:top w:val="none" w:sz="0" w:space="0" w:color="auto"/>
            <w:left w:val="none" w:sz="0" w:space="0" w:color="auto"/>
            <w:bottom w:val="none" w:sz="0" w:space="0" w:color="auto"/>
            <w:right w:val="none" w:sz="0" w:space="0" w:color="auto"/>
          </w:divBdr>
        </w:div>
        <w:div w:id="1999380989">
          <w:marLeft w:val="0"/>
          <w:marRight w:val="0"/>
          <w:marTop w:val="0"/>
          <w:marBottom w:val="120"/>
          <w:divBdr>
            <w:top w:val="none" w:sz="0" w:space="0" w:color="auto"/>
            <w:left w:val="none" w:sz="0" w:space="0" w:color="auto"/>
            <w:bottom w:val="none" w:sz="0" w:space="0" w:color="auto"/>
            <w:right w:val="none" w:sz="0" w:space="0" w:color="auto"/>
          </w:divBdr>
        </w:div>
        <w:div w:id="1455754225">
          <w:marLeft w:val="0"/>
          <w:marRight w:val="0"/>
          <w:marTop w:val="0"/>
          <w:marBottom w:val="120"/>
          <w:divBdr>
            <w:top w:val="none" w:sz="0" w:space="0" w:color="auto"/>
            <w:left w:val="none" w:sz="0" w:space="0" w:color="auto"/>
            <w:bottom w:val="none" w:sz="0" w:space="0" w:color="auto"/>
            <w:right w:val="none" w:sz="0" w:space="0" w:color="auto"/>
          </w:divBdr>
        </w:div>
        <w:div w:id="2027361043">
          <w:marLeft w:val="0"/>
          <w:marRight w:val="0"/>
          <w:marTop w:val="0"/>
          <w:marBottom w:val="120"/>
          <w:divBdr>
            <w:top w:val="none" w:sz="0" w:space="0" w:color="auto"/>
            <w:left w:val="none" w:sz="0" w:space="0" w:color="auto"/>
            <w:bottom w:val="none" w:sz="0" w:space="0" w:color="auto"/>
            <w:right w:val="none" w:sz="0" w:space="0" w:color="auto"/>
          </w:divBdr>
        </w:div>
        <w:div w:id="886989508">
          <w:marLeft w:val="0"/>
          <w:marRight w:val="0"/>
          <w:marTop w:val="0"/>
          <w:marBottom w:val="120"/>
          <w:divBdr>
            <w:top w:val="none" w:sz="0" w:space="0" w:color="auto"/>
            <w:left w:val="none" w:sz="0" w:space="0" w:color="auto"/>
            <w:bottom w:val="none" w:sz="0" w:space="0" w:color="auto"/>
            <w:right w:val="none" w:sz="0" w:space="0" w:color="auto"/>
          </w:divBdr>
        </w:div>
        <w:div w:id="1522209911">
          <w:marLeft w:val="0"/>
          <w:marRight w:val="0"/>
          <w:marTop w:val="0"/>
          <w:marBottom w:val="120"/>
          <w:divBdr>
            <w:top w:val="none" w:sz="0" w:space="0" w:color="auto"/>
            <w:left w:val="none" w:sz="0" w:space="0" w:color="auto"/>
            <w:bottom w:val="none" w:sz="0" w:space="0" w:color="auto"/>
            <w:right w:val="none" w:sz="0" w:space="0" w:color="auto"/>
          </w:divBdr>
        </w:div>
        <w:div w:id="1938518405">
          <w:marLeft w:val="0"/>
          <w:marRight w:val="0"/>
          <w:marTop w:val="0"/>
          <w:marBottom w:val="120"/>
          <w:divBdr>
            <w:top w:val="none" w:sz="0" w:space="0" w:color="auto"/>
            <w:left w:val="none" w:sz="0" w:space="0" w:color="auto"/>
            <w:bottom w:val="none" w:sz="0" w:space="0" w:color="auto"/>
            <w:right w:val="none" w:sz="0" w:space="0" w:color="auto"/>
          </w:divBdr>
        </w:div>
        <w:div w:id="101732488">
          <w:marLeft w:val="0"/>
          <w:marRight w:val="0"/>
          <w:marTop w:val="0"/>
          <w:marBottom w:val="120"/>
          <w:divBdr>
            <w:top w:val="none" w:sz="0" w:space="0" w:color="auto"/>
            <w:left w:val="none" w:sz="0" w:space="0" w:color="auto"/>
            <w:bottom w:val="none" w:sz="0" w:space="0" w:color="auto"/>
            <w:right w:val="none" w:sz="0" w:space="0" w:color="auto"/>
          </w:divBdr>
        </w:div>
        <w:div w:id="35008254">
          <w:marLeft w:val="0"/>
          <w:marRight w:val="0"/>
          <w:marTop w:val="0"/>
          <w:marBottom w:val="120"/>
          <w:divBdr>
            <w:top w:val="none" w:sz="0" w:space="0" w:color="auto"/>
            <w:left w:val="none" w:sz="0" w:space="0" w:color="auto"/>
            <w:bottom w:val="none" w:sz="0" w:space="0" w:color="auto"/>
            <w:right w:val="none" w:sz="0" w:space="0" w:color="auto"/>
          </w:divBdr>
        </w:div>
        <w:div w:id="23752275">
          <w:marLeft w:val="0"/>
          <w:marRight w:val="0"/>
          <w:marTop w:val="0"/>
          <w:marBottom w:val="120"/>
          <w:divBdr>
            <w:top w:val="none" w:sz="0" w:space="0" w:color="auto"/>
            <w:left w:val="none" w:sz="0" w:space="0" w:color="auto"/>
            <w:bottom w:val="none" w:sz="0" w:space="0" w:color="auto"/>
            <w:right w:val="none" w:sz="0" w:space="0" w:color="auto"/>
          </w:divBdr>
        </w:div>
        <w:div w:id="610211184">
          <w:marLeft w:val="0"/>
          <w:marRight w:val="0"/>
          <w:marTop w:val="0"/>
          <w:marBottom w:val="120"/>
          <w:divBdr>
            <w:top w:val="none" w:sz="0" w:space="0" w:color="auto"/>
            <w:left w:val="none" w:sz="0" w:space="0" w:color="auto"/>
            <w:bottom w:val="none" w:sz="0" w:space="0" w:color="auto"/>
            <w:right w:val="none" w:sz="0" w:space="0" w:color="auto"/>
          </w:divBdr>
        </w:div>
        <w:div w:id="1347249979">
          <w:marLeft w:val="0"/>
          <w:marRight w:val="0"/>
          <w:marTop w:val="0"/>
          <w:marBottom w:val="120"/>
          <w:divBdr>
            <w:top w:val="none" w:sz="0" w:space="0" w:color="auto"/>
            <w:left w:val="none" w:sz="0" w:space="0" w:color="auto"/>
            <w:bottom w:val="none" w:sz="0" w:space="0" w:color="auto"/>
            <w:right w:val="none" w:sz="0" w:space="0" w:color="auto"/>
          </w:divBdr>
        </w:div>
        <w:div w:id="1882401961">
          <w:marLeft w:val="0"/>
          <w:marRight w:val="0"/>
          <w:marTop w:val="0"/>
          <w:marBottom w:val="120"/>
          <w:divBdr>
            <w:top w:val="none" w:sz="0" w:space="0" w:color="auto"/>
            <w:left w:val="none" w:sz="0" w:space="0" w:color="auto"/>
            <w:bottom w:val="none" w:sz="0" w:space="0" w:color="auto"/>
            <w:right w:val="none" w:sz="0" w:space="0" w:color="auto"/>
          </w:divBdr>
        </w:div>
      </w:divsChild>
    </w:div>
    <w:div w:id="1912423247">
      <w:bodyDiv w:val="1"/>
      <w:marLeft w:val="0"/>
      <w:marRight w:val="0"/>
      <w:marTop w:val="0"/>
      <w:marBottom w:val="0"/>
      <w:divBdr>
        <w:top w:val="none" w:sz="0" w:space="0" w:color="auto"/>
        <w:left w:val="none" w:sz="0" w:space="0" w:color="auto"/>
        <w:bottom w:val="none" w:sz="0" w:space="0" w:color="auto"/>
        <w:right w:val="none" w:sz="0" w:space="0" w:color="auto"/>
      </w:divBdr>
    </w:div>
    <w:div w:id="1964770860">
      <w:bodyDiv w:val="1"/>
      <w:marLeft w:val="0"/>
      <w:marRight w:val="0"/>
      <w:marTop w:val="0"/>
      <w:marBottom w:val="0"/>
      <w:divBdr>
        <w:top w:val="none" w:sz="0" w:space="0" w:color="auto"/>
        <w:left w:val="none" w:sz="0" w:space="0" w:color="auto"/>
        <w:bottom w:val="none" w:sz="0" w:space="0" w:color="auto"/>
        <w:right w:val="none" w:sz="0" w:space="0" w:color="auto"/>
      </w:divBdr>
      <w:divsChild>
        <w:div w:id="761221554">
          <w:marLeft w:val="0"/>
          <w:marRight w:val="0"/>
          <w:marTop w:val="0"/>
          <w:marBottom w:val="120"/>
          <w:divBdr>
            <w:top w:val="none" w:sz="0" w:space="0" w:color="auto"/>
            <w:left w:val="none" w:sz="0" w:space="0" w:color="auto"/>
            <w:bottom w:val="none" w:sz="0" w:space="0" w:color="auto"/>
            <w:right w:val="none" w:sz="0" w:space="0" w:color="auto"/>
          </w:divBdr>
        </w:div>
        <w:div w:id="1759402653">
          <w:marLeft w:val="0"/>
          <w:marRight w:val="0"/>
          <w:marTop w:val="0"/>
          <w:marBottom w:val="120"/>
          <w:divBdr>
            <w:top w:val="none" w:sz="0" w:space="0" w:color="auto"/>
            <w:left w:val="none" w:sz="0" w:space="0" w:color="auto"/>
            <w:bottom w:val="none" w:sz="0" w:space="0" w:color="auto"/>
            <w:right w:val="none" w:sz="0" w:space="0" w:color="auto"/>
          </w:divBdr>
        </w:div>
        <w:div w:id="1661469998">
          <w:marLeft w:val="0"/>
          <w:marRight w:val="0"/>
          <w:marTop w:val="0"/>
          <w:marBottom w:val="120"/>
          <w:divBdr>
            <w:top w:val="none" w:sz="0" w:space="0" w:color="auto"/>
            <w:left w:val="none" w:sz="0" w:space="0" w:color="auto"/>
            <w:bottom w:val="none" w:sz="0" w:space="0" w:color="auto"/>
            <w:right w:val="none" w:sz="0" w:space="0" w:color="auto"/>
          </w:divBdr>
        </w:div>
        <w:div w:id="1344669427">
          <w:marLeft w:val="0"/>
          <w:marRight w:val="0"/>
          <w:marTop w:val="0"/>
          <w:marBottom w:val="120"/>
          <w:divBdr>
            <w:top w:val="none" w:sz="0" w:space="0" w:color="auto"/>
            <w:left w:val="none" w:sz="0" w:space="0" w:color="auto"/>
            <w:bottom w:val="none" w:sz="0" w:space="0" w:color="auto"/>
            <w:right w:val="none" w:sz="0" w:space="0" w:color="auto"/>
          </w:divBdr>
        </w:div>
        <w:div w:id="743649697">
          <w:marLeft w:val="0"/>
          <w:marRight w:val="0"/>
          <w:marTop w:val="0"/>
          <w:marBottom w:val="120"/>
          <w:divBdr>
            <w:top w:val="none" w:sz="0" w:space="0" w:color="auto"/>
            <w:left w:val="none" w:sz="0" w:space="0" w:color="auto"/>
            <w:bottom w:val="none" w:sz="0" w:space="0" w:color="auto"/>
            <w:right w:val="none" w:sz="0" w:space="0" w:color="auto"/>
          </w:divBdr>
        </w:div>
        <w:div w:id="101075663">
          <w:marLeft w:val="0"/>
          <w:marRight w:val="0"/>
          <w:marTop w:val="0"/>
          <w:marBottom w:val="120"/>
          <w:divBdr>
            <w:top w:val="none" w:sz="0" w:space="0" w:color="auto"/>
            <w:left w:val="none" w:sz="0" w:space="0" w:color="auto"/>
            <w:bottom w:val="none" w:sz="0" w:space="0" w:color="auto"/>
            <w:right w:val="none" w:sz="0" w:space="0" w:color="auto"/>
          </w:divBdr>
        </w:div>
        <w:div w:id="1278412359">
          <w:marLeft w:val="0"/>
          <w:marRight w:val="0"/>
          <w:marTop w:val="0"/>
          <w:marBottom w:val="120"/>
          <w:divBdr>
            <w:top w:val="none" w:sz="0" w:space="0" w:color="auto"/>
            <w:left w:val="none" w:sz="0" w:space="0" w:color="auto"/>
            <w:bottom w:val="none" w:sz="0" w:space="0" w:color="auto"/>
            <w:right w:val="none" w:sz="0" w:space="0" w:color="auto"/>
          </w:divBdr>
        </w:div>
        <w:div w:id="732502861">
          <w:marLeft w:val="0"/>
          <w:marRight w:val="0"/>
          <w:marTop w:val="0"/>
          <w:marBottom w:val="120"/>
          <w:divBdr>
            <w:top w:val="none" w:sz="0" w:space="0" w:color="auto"/>
            <w:left w:val="none" w:sz="0" w:space="0" w:color="auto"/>
            <w:bottom w:val="none" w:sz="0" w:space="0" w:color="auto"/>
            <w:right w:val="none" w:sz="0" w:space="0" w:color="auto"/>
          </w:divBdr>
        </w:div>
      </w:divsChild>
    </w:div>
    <w:div w:id="1986548264">
      <w:bodyDiv w:val="1"/>
      <w:marLeft w:val="0"/>
      <w:marRight w:val="0"/>
      <w:marTop w:val="0"/>
      <w:marBottom w:val="0"/>
      <w:divBdr>
        <w:top w:val="none" w:sz="0" w:space="0" w:color="auto"/>
        <w:left w:val="none" w:sz="0" w:space="0" w:color="auto"/>
        <w:bottom w:val="none" w:sz="0" w:space="0" w:color="auto"/>
        <w:right w:val="none" w:sz="0" w:space="0" w:color="auto"/>
      </w:divBdr>
    </w:div>
    <w:div w:id="1997682610">
      <w:bodyDiv w:val="1"/>
      <w:marLeft w:val="0"/>
      <w:marRight w:val="0"/>
      <w:marTop w:val="0"/>
      <w:marBottom w:val="0"/>
      <w:divBdr>
        <w:top w:val="none" w:sz="0" w:space="0" w:color="auto"/>
        <w:left w:val="none" w:sz="0" w:space="0" w:color="auto"/>
        <w:bottom w:val="none" w:sz="0" w:space="0" w:color="auto"/>
        <w:right w:val="none" w:sz="0" w:space="0" w:color="auto"/>
      </w:divBdr>
      <w:divsChild>
        <w:div w:id="1223129168">
          <w:marLeft w:val="0"/>
          <w:marRight w:val="0"/>
          <w:marTop w:val="0"/>
          <w:marBottom w:val="0"/>
          <w:divBdr>
            <w:top w:val="none" w:sz="0" w:space="0" w:color="auto"/>
            <w:left w:val="none" w:sz="0" w:space="0" w:color="auto"/>
            <w:bottom w:val="none" w:sz="0" w:space="0" w:color="auto"/>
            <w:right w:val="none" w:sz="0" w:space="0" w:color="auto"/>
          </w:divBdr>
        </w:div>
        <w:div w:id="797407994">
          <w:marLeft w:val="0"/>
          <w:marRight w:val="0"/>
          <w:marTop w:val="0"/>
          <w:marBottom w:val="0"/>
          <w:divBdr>
            <w:top w:val="none" w:sz="0" w:space="0" w:color="auto"/>
            <w:left w:val="none" w:sz="0" w:space="0" w:color="auto"/>
            <w:bottom w:val="none" w:sz="0" w:space="0" w:color="auto"/>
            <w:right w:val="none" w:sz="0" w:space="0" w:color="auto"/>
          </w:divBdr>
        </w:div>
        <w:div w:id="1809281372">
          <w:marLeft w:val="0"/>
          <w:marRight w:val="0"/>
          <w:marTop w:val="0"/>
          <w:marBottom w:val="0"/>
          <w:divBdr>
            <w:top w:val="none" w:sz="0" w:space="0" w:color="auto"/>
            <w:left w:val="none" w:sz="0" w:space="0" w:color="auto"/>
            <w:bottom w:val="none" w:sz="0" w:space="0" w:color="auto"/>
            <w:right w:val="none" w:sz="0" w:space="0" w:color="auto"/>
          </w:divBdr>
        </w:div>
        <w:div w:id="2138184599">
          <w:marLeft w:val="0"/>
          <w:marRight w:val="0"/>
          <w:marTop w:val="0"/>
          <w:marBottom w:val="0"/>
          <w:divBdr>
            <w:top w:val="none" w:sz="0" w:space="0" w:color="auto"/>
            <w:left w:val="none" w:sz="0" w:space="0" w:color="auto"/>
            <w:bottom w:val="none" w:sz="0" w:space="0" w:color="auto"/>
            <w:right w:val="none" w:sz="0" w:space="0" w:color="auto"/>
          </w:divBdr>
        </w:div>
      </w:divsChild>
    </w:div>
    <w:div w:id="2057730079">
      <w:bodyDiv w:val="1"/>
      <w:marLeft w:val="0"/>
      <w:marRight w:val="0"/>
      <w:marTop w:val="0"/>
      <w:marBottom w:val="0"/>
      <w:divBdr>
        <w:top w:val="none" w:sz="0" w:space="0" w:color="auto"/>
        <w:left w:val="none" w:sz="0" w:space="0" w:color="auto"/>
        <w:bottom w:val="none" w:sz="0" w:space="0" w:color="auto"/>
        <w:right w:val="none" w:sz="0" w:space="0" w:color="auto"/>
      </w:divBdr>
      <w:divsChild>
        <w:div w:id="1529172892">
          <w:marLeft w:val="0"/>
          <w:marRight w:val="0"/>
          <w:marTop w:val="0"/>
          <w:marBottom w:val="0"/>
          <w:divBdr>
            <w:top w:val="none" w:sz="0" w:space="0" w:color="auto"/>
            <w:left w:val="none" w:sz="0" w:space="0" w:color="auto"/>
            <w:bottom w:val="none" w:sz="0" w:space="0" w:color="auto"/>
            <w:right w:val="none" w:sz="0" w:space="0" w:color="auto"/>
          </w:divBdr>
        </w:div>
        <w:div w:id="843016785">
          <w:marLeft w:val="0"/>
          <w:marRight w:val="0"/>
          <w:marTop w:val="0"/>
          <w:marBottom w:val="0"/>
          <w:divBdr>
            <w:top w:val="none" w:sz="0" w:space="0" w:color="auto"/>
            <w:left w:val="none" w:sz="0" w:space="0" w:color="auto"/>
            <w:bottom w:val="none" w:sz="0" w:space="0" w:color="auto"/>
            <w:right w:val="none" w:sz="0" w:space="0" w:color="auto"/>
          </w:divBdr>
        </w:div>
        <w:div w:id="1178811860">
          <w:marLeft w:val="0"/>
          <w:marRight w:val="0"/>
          <w:marTop w:val="0"/>
          <w:marBottom w:val="0"/>
          <w:divBdr>
            <w:top w:val="none" w:sz="0" w:space="0" w:color="auto"/>
            <w:left w:val="none" w:sz="0" w:space="0" w:color="auto"/>
            <w:bottom w:val="none" w:sz="0" w:space="0" w:color="auto"/>
            <w:right w:val="none" w:sz="0" w:space="0" w:color="auto"/>
          </w:divBdr>
        </w:div>
        <w:div w:id="315913968">
          <w:marLeft w:val="0"/>
          <w:marRight w:val="0"/>
          <w:marTop w:val="0"/>
          <w:marBottom w:val="0"/>
          <w:divBdr>
            <w:top w:val="none" w:sz="0" w:space="0" w:color="auto"/>
            <w:left w:val="none" w:sz="0" w:space="0" w:color="auto"/>
            <w:bottom w:val="none" w:sz="0" w:space="0" w:color="auto"/>
            <w:right w:val="none" w:sz="0" w:space="0" w:color="auto"/>
          </w:divBdr>
        </w:div>
      </w:divsChild>
    </w:div>
    <w:div w:id="20630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dhram@cftri.res.in" TargetMode="External"/><Relationship Id="rId13" Type="http://schemas.openxmlformats.org/officeDocument/2006/relationships/diagramLayout" Target="diagrams/layout1.xml"/><Relationship Id="rId18" Type="http://schemas.openxmlformats.org/officeDocument/2006/relationships/image" Target="media/image4.jpeg"/><Relationship Id="rId26" Type="http://schemas.openxmlformats.org/officeDocument/2006/relationships/diagramLayout" Target="diagrams/layout2.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5" Type="http://schemas.openxmlformats.org/officeDocument/2006/relationships/diagramData" Target="diagrams/data2.xml"/><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6.jpeg"/><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9.jpeg"/><Relationship Id="rId28" Type="http://schemas.openxmlformats.org/officeDocument/2006/relationships/diagramColors" Target="diagrams/colors2.xml"/><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andharamakrishnan@gmail.com" TargetMode="External"/><Relationship Id="rId14" Type="http://schemas.openxmlformats.org/officeDocument/2006/relationships/diagramQuickStyle" Target="diagrams/quickStyle1.xml"/><Relationship Id="rId22" Type="http://schemas.openxmlformats.org/officeDocument/2006/relationships/image" Target="media/image8.jpeg"/><Relationship Id="rId27" Type="http://schemas.openxmlformats.org/officeDocument/2006/relationships/diagramQuickStyle" Target="diagrams/quickStyle2.xml"/><Relationship Id="rId30" Type="http://schemas.openxmlformats.org/officeDocument/2006/relationships/hyperlink" Target="http://www.anandharamakrishnan.co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45F775-5953-4CA0-8121-549B36D6E630}"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n-US"/>
        </a:p>
      </dgm:t>
    </dgm:pt>
    <dgm:pt modelId="{5278B600-195C-42B8-BAE7-9AD8CFE61890}">
      <dgm:prSet phldrT="[Text]" custT="1"/>
      <dgm:spPr/>
      <dgm:t>
        <a:bodyPr/>
        <a:lstStyle/>
        <a:p>
          <a:r>
            <a:rPr lang="en-GB" sz="2800" b="1" dirty="0">
              <a:latin typeface="Calibri "/>
              <a:ea typeface="Noto Sans" panose="020B0502040504020204" pitchFamily="34"/>
              <a:cs typeface="Noto Sans" panose="020B0502040504020204" pitchFamily="34"/>
            </a:rPr>
            <a:t>2</a:t>
          </a:r>
          <a:r>
            <a:rPr lang="en-GB" sz="1200" b="0" dirty="0">
              <a:latin typeface="Calibri "/>
              <a:ea typeface="Noto Sans" panose="020B0502040504020204" pitchFamily="34"/>
              <a:cs typeface="Noto Sans" panose="020B0502040504020204" pitchFamily="34"/>
            </a:rPr>
            <a:t> International Grant-in-Aid Projects Executed as PI</a:t>
          </a:r>
          <a:endParaRPr lang="en-US" sz="1200">
            <a:latin typeface="Calibri "/>
          </a:endParaRPr>
        </a:p>
      </dgm:t>
    </dgm:pt>
    <dgm:pt modelId="{6E84A894-E56A-4372-8A0B-4A6CF9D708B6}" type="parTrans" cxnId="{B4E4FF67-F8FD-45D1-9BBF-B1F1B6A177F3}">
      <dgm:prSet/>
      <dgm:spPr/>
      <dgm:t>
        <a:bodyPr/>
        <a:lstStyle/>
        <a:p>
          <a:endParaRPr lang="en-US" sz="1200">
            <a:latin typeface="Calibri "/>
          </a:endParaRPr>
        </a:p>
      </dgm:t>
    </dgm:pt>
    <dgm:pt modelId="{C3AF5FAE-457F-4ED6-BD70-440E5215C22F}" type="sibTrans" cxnId="{B4E4FF67-F8FD-45D1-9BBF-B1F1B6A177F3}">
      <dgm:prSet/>
      <dgm:spPr/>
      <dgm:t>
        <a:bodyPr/>
        <a:lstStyle/>
        <a:p>
          <a:endParaRPr lang="en-US" sz="1200">
            <a:latin typeface="Calibri "/>
          </a:endParaRPr>
        </a:p>
      </dgm:t>
    </dgm:pt>
    <dgm:pt modelId="{6DF0D74C-303E-4CD2-A661-88011234EFA4}">
      <dgm:prSet phldrT="[Text]" custT="1"/>
      <dgm:spPr/>
      <dgm:t>
        <a:bodyPr/>
        <a:lstStyle/>
        <a:p>
          <a:r>
            <a:rPr lang="en-GB" sz="2800" b="1" dirty="0">
              <a:latin typeface="Calibri "/>
              <a:ea typeface="Noto Sans" panose="020B0502040504020204" pitchFamily="34"/>
              <a:cs typeface="Noto Sans" panose="020B0502040504020204" pitchFamily="34"/>
            </a:rPr>
            <a:t>13</a:t>
          </a:r>
          <a:r>
            <a:rPr lang="en-GB" sz="3200" b="1" dirty="0">
              <a:latin typeface="Calibri "/>
              <a:ea typeface="Noto Sans" panose="020B0502040504020204" pitchFamily="34"/>
              <a:cs typeface="Noto Sans" panose="020B0502040504020204" pitchFamily="34"/>
            </a:rPr>
            <a:t> </a:t>
          </a:r>
          <a:r>
            <a:rPr lang="en-GB" sz="1200" b="0" dirty="0">
              <a:latin typeface="Calibri "/>
              <a:ea typeface="Noto Sans" panose="020B0502040504020204" pitchFamily="34"/>
              <a:cs typeface="Noto Sans" panose="020B0502040504020204" pitchFamily="34"/>
            </a:rPr>
            <a:t>GAP Projects &amp; </a:t>
          </a:r>
          <a:r>
            <a:rPr lang="en-GB" sz="2800" b="1" dirty="0">
              <a:latin typeface="Calibri "/>
              <a:ea typeface="Noto Sans" panose="020B0502040504020204" pitchFamily="34"/>
              <a:cs typeface="Noto Sans" panose="020B0502040504020204" pitchFamily="34"/>
            </a:rPr>
            <a:t>4</a:t>
          </a:r>
          <a:r>
            <a:rPr lang="en-GB" sz="1200" b="0" dirty="0">
              <a:latin typeface="Calibri "/>
              <a:ea typeface="Noto Sans" panose="020B0502040504020204" pitchFamily="34"/>
              <a:cs typeface="Noto Sans" panose="020B0502040504020204" pitchFamily="34"/>
            </a:rPr>
            <a:t> Mission-mode Projects as PI</a:t>
          </a:r>
          <a:endParaRPr lang="en-US" sz="1200">
            <a:latin typeface="Calibri "/>
          </a:endParaRPr>
        </a:p>
      </dgm:t>
    </dgm:pt>
    <dgm:pt modelId="{058B7580-2864-4A06-9CEC-C3182E4DF0A8}" type="parTrans" cxnId="{F357B6BD-19B0-4B18-A3B6-AED8AB41E86A}">
      <dgm:prSet/>
      <dgm:spPr/>
      <dgm:t>
        <a:bodyPr/>
        <a:lstStyle/>
        <a:p>
          <a:endParaRPr lang="en-US" sz="1200">
            <a:latin typeface="Calibri "/>
          </a:endParaRPr>
        </a:p>
      </dgm:t>
    </dgm:pt>
    <dgm:pt modelId="{FC052980-C4EC-4825-A3E2-35572E716726}" type="sibTrans" cxnId="{F357B6BD-19B0-4B18-A3B6-AED8AB41E86A}">
      <dgm:prSet/>
      <dgm:spPr/>
      <dgm:t>
        <a:bodyPr/>
        <a:lstStyle/>
        <a:p>
          <a:endParaRPr lang="en-US" sz="1200">
            <a:latin typeface="Calibri "/>
          </a:endParaRPr>
        </a:p>
      </dgm:t>
    </dgm:pt>
    <dgm:pt modelId="{01CD8AA9-D651-46A2-9B1C-EAF6E9508D0F}">
      <dgm:prSet phldrT="[Text]" custT="1"/>
      <dgm:spPr/>
      <dgm:t>
        <a:bodyPr/>
        <a:lstStyle/>
        <a:p>
          <a:r>
            <a:rPr lang="en-GB" sz="2800" b="1" dirty="0">
              <a:latin typeface="Calibri "/>
              <a:ea typeface="Noto Sans" panose="020B0502040504020204" pitchFamily="34"/>
              <a:cs typeface="Noto Sans" panose="020B0502040504020204" pitchFamily="34"/>
            </a:rPr>
            <a:t>12</a:t>
          </a:r>
          <a:r>
            <a:rPr lang="en-GB" sz="2800" b="0" dirty="0">
              <a:latin typeface="Calibri "/>
              <a:ea typeface="Noto Sans" panose="020B0502040504020204" pitchFamily="34"/>
              <a:cs typeface="Noto Sans" panose="020B0502040504020204" pitchFamily="34"/>
            </a:rPr>
            <a:t> </a:t>
          </a:r>
          <a:r>
            <a:rPr lang="en-GB" sz="1200" b="0" dirty="0">
              <a:latin typeface="Calibri "/>
              <a:ea typeface="Noto Sans" panose="020B0502040504020204" pitchFamily="34"/>
              <a:cs typeface="Noto Sans" panose="020B0502040504020204" pitchFamily="34"/>
            </a:rPr>
            <a:t>Industry Sponsored Projects Executed as PI</a:t>
          </a:r>
          <a:endParaRPr lang="en-US" sz="1200">
            <a:latin typeface="Calibri "/>
          </a:endParaRPr>
        </a:p>
      </dgm:t>
    </dgm:pt>
    <dgm:pt modelId="{8B2B7D8D-13AC-4AC6-AB26-9C9BA605CEA9}" type="parTrans" cxnId="{DF331213-8926-4867-BDBD-C39B464D945D}">
      <dgm:prSet/>
      <dgm:spPr/>
      <dgm:t>
        <a:bodyPr/>
        <a:lstStyle/>
        <a:p>
          <a:endParaRPr lang="en-US" sz="1200">
            <a:latin typeface="Calibri "/>
          </a:endParaRPr>
        </a:p>
      </dgm:t>
    </dgm:pt>
    <dgm:pt modelId="{BC5A5832-7A36-41A4-8D07-6D88EFB1A5CF}" type="sibTrans" cxnId="{DF331213-8926-4867-BDBD-C39B464D945D}">
      <dgm:prSet/>
      <dgm:spPr/>
      <dgm:t>
        <a:bodyPr/>
        <a:lstStyle/>
        <a:p>
          <a:endParaRPr lang="en-US" sz="1200">
            <a:latin typeface="Calibri "/>
          </a:endParaRPr>
        </a:p>
      </dgm:t>
    </dgm:pt>
    <dgm:pt modelId="{D0C02370-0968-4326-830D-F41AACC91C83}">
      <dgm:prSet phldrT="[Text]" custT="1"/>
      <dgm:spPr/>
      <dgm:t>
        <a:bodyPr/>
        <a:lstStyle/>
        <a:p>
          <a:r>
            <a:rPr lang="en-GB" sz="2400" b="1" strike="noStrike" dirty="0">
              <a:latin typeface="Calibri "/>
              <a:ea typeface="Noto Sans" panose="020B0502040504020204" pitchFamily="34"/>
              <a:cs typeface="Noto Sans" panose="020B0502040504020204" pitchFamily="34"/>
            </a:rPr>
            <a:t>Rs. 10 </a:t>
          </a:r>
          <a:r>
            <a:rPr lang="en-GB" sz="1800" b="1" strike="noStrike" dirty="0">
              <a:latin typeface="Calibri "/>
              <a:ea typeface="Noto Sans" panose="020B0502040504020204" pitchFamily="34"/>
              <a:cs typeface="Noto Sans" panose="020B0502040504020204" pitchFamily="34"/>
            </a:rPr>
            <a:t>Crores</a:t>
          </a:r>
          <a:r>
            <a:rPr lang="en-GB" sz="2800" b="1" strike="noStrike" dirty="0">
              <a:latin typeface="Calibri "/>
              <a:ea typeface="Noto Sans" panose="020B0502040504020204" pitchFamily="34"/>
              <a:cs typeface="Noto Sans" panose="020B0502040504020204" pitchFamily="34"/>
            </a:rPr>
            <a:t> </a:t>
          </a:r>
          <a:r>
            <a:rPr lang="en-GB" sz="1200" b="0" strike="noStrike" dirty="0">
              <a:latin typeface="Calibri "/>
              <a:ea typeface="Noto Sans" panose="020B0502040504020204" pitchFamily="34"/>
              <a:cs typeface="Noto Sans" panose="020B0502040504020204" pitchFamily="34"/>
            </a:rPr>
            <a:t>funds received as PI</a:t>
          </a:r>
          <a:endParaRPr lang="en-US" sz="1200" strike="noStrike">
            <a:latin typeface="Calibri "/>
          </a:endParaRPr>
        </a:p>
      </dgm:t>
    </dgm:pt>
    <dgm:pt modelId="{3C6DEBC5-9A76-4507-AF21-FCA823333912}" type="parTrans" cxnId="{2CEB074A-D449-40F2-B1AC-C0EFF1BB14D5}">
      <dgm:prSet/>
      <dgm:spPr/>
      <dgm:t>
        <a:bodyPr/>
        <a:lstStyle/>
        <a:p>
          <a:endParaRPr lang="en-US" sz="1200">
            <a:latin typeface="Calibri "/>
          </a:endParaRPr>
        </a:p>
      </dgm:t>
    </dgm:pt>
    <dgm:pt modelId="{4A84B414-EB19-4140-8C57-4DC443878972}" type="sibTrans" cxnId="{2CEB074A-D449-40F2-B1AC-C0EFF1BB14D5}">
      <dgm:prSet/>
      <dgm:spPr/>
      <dgm:t>
        <a:bodyPr/>
        <a:lstStyle/>
        <a:p>
          <a:endParaRPr lang="en-US" sz="1200">
            <a:latin typeface="Calibri "/>
          </a:endParaRPr>
        </a:p>
      </dgm:t>
    </dgm:pt>
    <dgm:pt modelId="{FAC024F3-3363-49BE-8709-D8B81124E8A7}">
      <dgm:prSet phldrT="[Text]" custT="1"/>
      <dgm:spPr/>
      <dgm:t>
        <a:bodyPr/>
        <a:lstStyle/>
        <a:p>
          <a:r>
            <a:rPr lang="en-GB" sz="2800" b="1" strike="noStrike" dirty="0">
              <a:latin typeface="Calibri "/>
              <a:ea typeface="Noto Sans" panose="020B0502040504020204" pitchFamily="34"/>
              <a:cs typeface="Noto Sans" panose="020B0502040504020204" pitchFamily="34"/>
            </a:rPr>
            <a:t>*170</a:t>
          </a:r>
          <a:r>
            <a:rPr lang="en-GB" sz="1200" b="0" strike="noStrike" dirty="0">
              <a:latin typeface="Calibri "/>
              <a:ea typeface="Noto Sans" panose="020B0502040504020204" pitchFamily="34"/>
              <a:cs typeface="Noto Sans" panose="020B0502040504020204" pitchFamily="34"/>
            </a:rPr>
            <a:t> Publications in SCI/Scopus Indexed Journals</a:t>
          </a:r>
          <a:endParaRPr lang="en-US" sz="1200" strike="noStrike">
            <a:latin typeface="Calibri "/>
          </a:endParaRPr>
        </a:p>
      </dgm:t>
    </dgm:pt>
    <dgm:pt modelId="{7B911C12-8FA5-4973-96BA-9DC405707CC2}" type="parTrans" cxnId="{1339DD2F-7775-47C2-AC49-4349C05670EA}">
      <dgm:prSet/>
      <dgm:spPr/>
      <dgm:t>
        <a:bodyPr/>
        <a:lstStyle/>
        <a:p>
          <a:endParaRPr lang="en-US" sz="1200">
            <a:latin typeface="Calibri "/>
          </a:endParaRPr>
        </a:p>
      </dgm:t>
    </dgm:pt>
    <dgm:pt modelId="{482DF15E-D55C-42A6-8A1B-7F56173B0C19}" type="sibTrans" cxnId="{1339DD2F-7775-47C2-AC49-4349C05670EA}">
      <dgm:prSet/>
      <dgm:spPr/>
      <dgm:t>
        <a:bodyPr/>
        <a:lstStyle/>
        <a:p>
          <a:endParaRPr lang="en-US" sz="1200">
            <a:latin typeface="Calibri "/>
          </a:endParaRPr>
        </a:p>
      </dgm:t>
    </dgm:pt>
    <dgm:pt modelId="{4DE7AEC7-3E9A-4190-B254-974118226981}">
      <dgm:prSet phldrT="[Text]" custT="1"/>
      <dgm:spPr/>
      <dgm:t>
        <a:bodyPr/>
        <a:lstStyle/>
        <a:p>
          <a:r>
            <a:rPr lang="en-GB" sz="2800" b="1" dirty="0">
              <a:latin typeface="Calibri "/>
              <a:ea typeface="Noto Sans" panose="020B0502040504020204" pitchFamily="34"/>
              <a:cs typeface="Noto Sans" panose="020B0502040504020204" pitchFamily="34"/>
            </a:rPr>
            <a:t>19</a:t>
          </a:r>
          <a:r>
            <a:rPr lang="en-GB" sz="1200" b="1" dirty="0">
              <a:latin typeface="Calibri "/>
              <a:ea typeface="Noto Sans" panose="020B0502040504020204" pitchFamily="34"/>
              <a:cs typeface="Noto Sans" panose="020B0502040504020204" pitchFamily="34"/>
            </a:rPr>
            <a:t> </a:t>
          </a:r>
          <a:r>
            <a:rPr lang="en-GB" sz="1200" b="0" dirty="0">
              <a:latin typeface="Calibri "/>
              <a:ea typeface="Noto Sans" panose="020B0502040504020204" pitchFamily="34"/>
              <a:cs typeface="Noto Sans" panose="020B0502040504020204" pitchFamily="34"/>
            </a:rPr>
            <a:t>Patents Filed/ Granted</a:t>
          </a:r>
        </a:p>
      </dgm:t>
    </dgm:pt>
    <dgm:pt modelId="{7D5055F3-CADB-43C8-A7D5-DB201071964F}" type="parTrans" cxnId="{DA960CCA-3598-4BA1-92B5-BF1D3D03F811}">
      <dgm:prSet/>
      <dgm:spPr/>
      <dgm:t>
        <a:bodyPr/>
        <a:lstStyle/>
        <a:p>
          <a:endParaRPr lang="en-US" sz="1200">
            <a:latin typeface="Calibri "/>
          </a:endParaRPr>
        </a:p>
      </dgm:t>
    </dgm:pt>
    <dgm:pt modelId="{03B3F4CB-D10E-4D6D-A312-1AE7D3E44A0D}" type="sibTrans" cxnId="{DA960CCA-3598-4BA1-92B5-BF1D3D03F811}">
      <dgm:prSet/>
      <dgm:spPr/>
      <dgm:t>
        <a:bodyPr/>
        <a:lstStyle/>
        <a:p>
          <a:endParaRPr lang="en-US" sz="1200">
            <a:latin typeface="Calibri "/>
          </a:endParaRPr>
        </a:p>
      </dgm:t>
    </dgm:pt>
    <dgm:pt modelId="{A7953229-2358-4549-B316-203573F93F8F}">
      <dgm:prSet phldrT="[Text]" custT="1"/>
      <dgm:spPr/>
      <dgm:t>
        <a:bodyPr/>
        <a:lstStyle/>
        <a:p>
          <a:r>
            <a:rPr lang="en-GB" sz="2400" b="1" strike="noStrike" dirty="0">
              <a:latin typeface="Calibri "/>
              <a:ea typeface="Noto Sans" panose="020B0502040504020204" pitchFamily="34"/>
              <a:cs typeface="Noto Sans" panose="020B0502040504020204" pitchFamily="34"/>
            </a:rPr>
            <a:t>5.21 </a:t>
          </a:r>
          <a:r>
            <a:rPr lang="en-GB" sz="1200" b="1" strike="noStrike" dirty="0">
              <a:latin typeface="Calibri "/>
              <a:ea typeface="Noto Sans" panose="020B0502040504020204" pitchFamily="34"/>
              <a:cs typeface="Noto Sans" panose="020B0502040504020204" pitchFamily="34"/>
            </a:rPr>
            <a:t>Average Impact Factor</a:t>
          </a:r>
          <a:endParaRPr lang="en-US" sz="1200" b="1" strike="noStrike">
            <a:latin typeface="Calibri "/>
          </a:endParaRPr>
        </a:p>
      </dgm:t>
    </dgm:pt>
    <dgm:pt modelId="{1C12B835-F731-45A4-B9F9-AA494E518C8B}" type="parTrans" cxnId="{9485BDB3-B10B-4124-9B6F-3052066B7B27}">
      <dgm:prSet/>
      <dgm:spPr/>
      <dgm:t>
        <a:bodyPr/>
        <a:lstStyle/>
        <a:p>
          <a:endParaRPr lang="en-US" sz="1200">
            <a:latin typeface="Calibri "/>
          </a:endParaRPr>
        </a:p>
      </dgm:t>
    </dgm:pt>
    <dgm:pt modelId="{3F56661E-A0FA-4BBE-9BED-97263496BE88}" type="sibTrans" cxnId="{9485BDB3-B10B-4124-9B6F-3052066B7B27}">
      <dgm:prSet/>
      <dgm:spPr/>
      <dgm:t>
        <a:bodyPr/>
        <a:lstStyle/>
        <a:p>
          <a:endParaRPr lang="en-US" sz="1200">
            <a:latin typeface="Calibri "/>
          </a:endParaRPr>
        </a:p>
      </dgm:t>
    </dgm:pt>
    <dgm:pt modelId="{3B6E0D4A-3EF3-4C7C-9EA3-E70079CD5A4B}">
      <dgm:prSet phldrT="[Text]" custT="1"/>
      <dgm:spPr/>
      <dgm:t>
        <a:bodyPr/>
        <a:lstStyle/>
        <a:p>
          <a:r>
            <a:rPr lang="en-GB" sz="1800" b="1" strike="noStrike" baseline="30000" dirty="0">
              <a:latin typeface="Calibri "/>
              <a:ea typeface="Noto Sans" panose="020B0502040504020204" pitchFamily="34"/>
              <a:cs typeface="Noto Sans" panose="020B0502040504020204" pitchFamily="34"/>
            </a:rPr>
            <a:t>*</a:t>
          </a:r>
          <a:r>
            <a:rPr lang="en-GB" sz="2400" b="1" strike="noStrike" dirty="0">
              <a:latin typeface="Calibri "/>
              <a:ea typeface="Noto Sans" panose="020B0502040504020204" pitchFamily="34"/>
              <a:cs typeface="Noto Sans" panose="020B0502040504020204" pitchFamily="34"/>
            </a:rPr>
            <a:t>8165</a:t>
          </a:r>
          <a:r>
            <a:rPr lang="en-GB" sz="1200" b="0" strike="noStrike" dirty="0">
              <a:latin typeface="Calibri "/>
              <a:ea typeface="Noto Sans" panose="020B0502040504020204" pitchFamily="34"/>
              <a:cs typeface="Noto Sans" panose="020B0502040504020204" pitchFamily="34"/>
            </a:rPr>
            <a:t> Citations,  h-index of </a:t>
          </a:r>
          <a:r>
            <a:rPr lang="en-GB" sz="2400" b="1" strike="noStrike" dirty="0">
              <a:latin typeface="Calibri "/>
              <a:ea typeface="Noto Sans" panose="020B0502040504020204" pitchFamily="34"/>
              <a:cs typeface="Noto Sans" panose="020B0502040504020204" pitchFamily="34"/>
            </a:rPr>
            <a:t>48</a:t>
          </a:r>
          <a:r>
            <a:rPr lang="en-GB" sz="1200" b="1" strike="noStrike" dirty="0">
              <a:latin typeface="Calibri "/>
              <a:ea typeface="Noto Sans" panose="020B0502040504020204" pitchFamily="34"/>
              <a:cs typeface="Noto Sans" panose="020B0502040504020204" pitchFamily="34"/>
            </a:rPr>
            <a:t> </a:t>
          </a:r>
          <a:r>
            <a:rPr lang="en-GB" sz="1200" b="0" strike="noStrike" dirty="0">
              <a:latin typeface="Calibri "/>
              <a:ea typeface="Noto Sans" panose="020B0502040504020204" pitchFamily="34"/>
              <a:cs typeface="Noto Sans" panose="020B0502040504020204" pitchFamily="34"/>
            </a:rPr>
            <a:t>and i10-index of </a:t>
          </a:r>
          <a:r>
            <a:rPr lang="en-GB" sz="2400" b="1" strike="noStrike" dirty="0">
              <a:latin typeface="Calibri "/>
              <a:ea typeface="Noto Sans" panose="020B0502040504020204" pitchFamily="34"/>
              <a:cs typeface="Noto Sans" panose="020B0502040504020204" pitchFamily="34"/>
            </a:rPr>
            <a:t>134</a:t>
          </a:r>
          <a:endParaRPr lang="en-US" sz="1200" b="1" strike="noStrike">
            <a:latin typeface="Calibri "/>
          </a:endParaRPr>
        </a:p>
      </dgm:t>
    </dgm:pt>
    <dgm:pt modelId="{CC25AC73-88C5-4793-B26C-B425B87C6B0F}" type="parTrans" cxnId="{8E9BAB83-1E53-4B97-9565-CE4AD5F78375}">
      <dgm:prSet/>
      <dgm:spPr/>
      <dgm:t>
        <a:bodyPr/>
        <a:lstStyle/>
        <a:p>
          <a:endParaRPr lang="en-US" sz="1200">
            <a:latin typeface="Calibri "/>
          </a:endParaRPr>
        </a:p>
      </dgm:t>
    </dgm:pt>
    <dgm:pt modelId="{6047F6B1-F877-4772-8F7C-2F62BD266159}" type="sibTrans" cxnId="{8E9BAB83-1E53-4B97-9565-CE4AD5F78375}">
      <dgm:prSet/>
      <dgm:spPr/>
      <dgm:t>
        <a:bodyPr/>
        <a:lstStyle/>
        <a:p>
          <a:endParaRPr lang="en-US" sz="1200">
            <a:latin typeface="Calibri "/>
          </a:endParaRPr>
        </a:p>
      </dgm:t>
    </dgm:pt>
    <dgm:pt modelId="{F502C680-18CB-48D1-8DAC-8DB2DEF87C34}">
      <dgm:prSet phldrT="[Text]" custT="1"/>
      <dgm:spPr/>
      <dgm:t>
        <a:bodyPr/>
        <a:lstStyle/>
        <a:p>
          <a:r>
            <a:rPr lang="en-US" sz="2800" b="1"/>
            <a:t>23</a:t>
          </a:r>
          <a:r>
            <a:rPr lang="en-US" sz="1100"/>
            <a:t> </a:t>
          </a:r>
          <a:r>
            <a:rPr lang="en-US" sz="1200"/>
            <a:t>Conference oral/ poster presentations outside the country</a:t>
          </a:r>
          <a:endParaRPr lang="en-US" sz="1200" strike="noStrike">
            <a:latin typeface="Calibri "/>
          </a:endParaRPr>
        </a:p>
      </dgm:t>
    </dgm:pt>
    <dgm:pt modelId="{7AB6E384-678F-4D6D-AF3E-3872A36998BB}" type="parTrans" cxnId="{1CF5CA37-C10E-42EF-AC53-54770958B075}">
      <dgm:prSet/>
      <dgm:spPr/>
      <dgm:t>
        <a:bodyPr/>
        <a:lstStyle/>
        <a:p>
          <a:endParaRPr lang="en-US" sz="1200">
            <a:latin typeface="Calibri "/>
          </a:endParaRPr>
        </a:p>
      </dgm:t>
    </dgm:pt>
    <dgm:pt modelId="{9207481E-61FB-49D6-AEE6-F941BCADF49F}" type="sibTrans" cxnId="{1CF5CA37-C10E-42EF-AC53-54770958B075}">
      <dgm:prSet/>
      <dgm:spPr/>
      <dgm:t>
        <a:bodyPr/>
        <a:lstStyle/>
        <a:p>
          <a:endParaRPr lang="en-US" sz="1200">
            <a:latin typeface="Calibri "/>
          </a:endParaRPr>
        </a:p>
      </dgm:t>
    </dgm:pt>
    <dgm:pt modelId="{2FEB5BD7-D7C9-4287-B6B6-5E5CCF14EF93}">
      <dgm:prSet phldrT="[Text]" custT="1"/>
      <dgm:spPr/>
      <dgm:t>
        <a:bodyPr/>
        <a:lstStyle/>
        <a:p>
          <a:r>
            <a:rPr lang="en-GB" sz="2800" b="1" strike="noStrike" dirty="0">
              <a:latin typeface="Calibri "/>
              <a:ea typeface="Noto Sans" panose="020B0502040504020204" pitchFamily="34"/>
              <a:cs typeface="Noto Sans" panose="020B0502040504020204" pitchFamily="34"/>
            </a:rPr>
            <a:t>18</a:t>
          </a:r>
          <a:r>
            <a:rPr lang="en-GB" sz="2600" b="1" strike="noStrike" dirty="0">
              <a:latin typeface="Calibri "/>
              <a:ea typeface="Noto Sans" panose="020B0502040504020204" pitchFamily="34"/>
              <a:cs typeface="Noto Sans" panose="020B0502040504020204" pitchFamily="34"/>
            </a:rPr>
            <a:t> </a:t>
          </a:r>
          <a:r>
            <a:rPr lang="en-GB" sz="1200" b="0" strike="noStrike" dirty="0">
              <a:latin typeface="Calibri "/>
              <a:ea typeface="Noto Sans" panose="020B0502040504020204" pitchFamily="34"/>
              <a:cs typeface="Noto Sans" panose="020B0502040504020204" pitchFamily="34"/>
            </a:rPr>
            <a:t>Technologies transferred to industries</a:t>
          </a:r>
          <a:endParaRPr lang="en-US" sz="1200" strike="noStrike">
            <a:latin typeface="Calibri "/>
          </a:endParaRPr>
        </a:p>
      </dgm:t>
    </dgm:pt>
    <dgm:pt modelId="{1B962616-014B-42AF-8020-3D65691C3032}" type="parTrans" cxnId="{A3DF3429-A095-4FEC-B1E1-869023736BF3}">
      <dgm:prSet/>
      <dgm:spPr/>
      <dgm:t>
        <a:bodyPr/>
        <a:lstStyle/>
        <a:p>
          <a:endParaRPr lang="en-US"/>
        </a:p>
      </dgm:t>
    </dgm:pt>
    <dgm:pt modelId="{0C6BB10C-5C7B-4FF5-98D3-42815CECAE34}" type="sibTrans" cxnId="{A3DF3429-A095-4FEC-B1E1-869023736BF3}">
      <dgm:prSet/>
      <dgm:spPr/>
      <dgm:t>
        <a:bodyPr/>
        <a:lstStyle/>
        <a:p>
          <a:endParaRPr lang="en-US"/>
        </a:p>
      </dgm:t>
    </dgm:pt>
    <dgm:pt modelId="{39227CDC-E931-4701-995C-DD3CECE879C1}">
      <dgm:prSet phldrT="[Text]" custT="1"/>
      <dgm:spPr/>
      <dgm:t>
        <a:bodyPr/>
        <a:lstStyle/>
        <a:p>
          <a:r>
            <a:rPr lang="en-US" sz="2800" b="1"/>
            <a:t>17</a:t>
          </a:r>
          <a:r>
            <a:rPr lang="en-US" sz="1500" b="1"/>
            <a:t> </a:t>
          </a:r>
          <a:r>
            <a:rPr lang="en-US" sz="1200">
              <a:latin typeface="+mj-lt"/>
            </a:rPr>
            <a:t>Conference proceedings (full length) </a:t>
          </a:r>
          <a:endParaRPr lang="en-US" sz="1200" strike="noStrike">
            <a:latin typeface="+mj-lt"/>
          </a:endParaRPr>
        </a:p>
      </dgm:t>
    </dgm:pt>
    <dgm:pt modelId="{63937AB5-6835-4140-B19E-D38121A19498}" type="parTrans" cxnId="{1E865204-90FC-4140-915B-3AFCDBA5E1E4}">
      <dgm:prSet/>
      <dgm:spPr/>
      <dgm:t>
        <a:bodyPr/>
        <a:lstStyle/>
        <a:p>
          <a:endParaRPr lang="en-US"/>
        </a:p>
      </dgm:t>
    </dgm:pt>
    <dgm:pt modelId="{4761FEA0-2A9F-453F-8DE1-9BDA5193977F}" type="sibTrans" cxnId="{1E865204-90FC-4140-915B-3AFCDBA5E1E4}">
      <dgm:prSet/>
      <dgm:spPr/>
      <dgm:t>
        <a:bodyPr/>
        <a:lstStyle/>
        <a:p>
          <a:endParaRPr lang="en-US"/>
        </a:p>
      </dgm:t>
    </dgm:pt>
    <dgm:pt modelId="{F70D7DA3-63DA-4F56-975C-9E0ED34D0713}">
      <dgm:prSet phldrT="[Text]" custT="1"/>
      <dgm:spPr/>
      <dgm:t>
        <a:bodyPr/>
        <a:lstStyle/>
        <a:p>
          <a:r>
            <a:rPr lang="en-US" sz="2400" b="1"/>
            <a:t>237</a:t>
          </a:r>
          <a:r>
            <a:rPr lang="en-US" sz="1400" b="1"/>
            <a:t> </a:t>
          </a:r>
          <a:r>
            <a:rPr lang="en-US" sz="1400"/>
            <a:t> </a:t>
          </a:r>
          <a:r>
            <a:rPr lang="en-US" sz="1200"/>
            <a:t>International/ National Conference Oral/ Poster Abstracts </a:t>
          </a:r>
          <a:endParaRPr lang="en-US" sz="1200" strike="noStrike">
            <a:latin typeface="Calibri "/>
          </a:endParaRPr>
        </a:p>
      </dgm:t>
    </dgm:pt>
    <dgm:pt modelId="{76EC5CD4-FD1E-4647-9455-34F3E285CF21}" type="parTrans" cxnId="{46698F91-F433-48D2-8E25-F92CBFC02DCB}">
      <dgm:prSet/>
      <dgm:spPr/>
      <dgm:t>
        <a:bodyPr/>
        <a:lstStyle/>
        <a:p>
          <a:endParaRPr lang="en-US"/>
        </a:p>
      </dgm:t>
    </dgm:pt>
    <dgm:pt modelId="{FE0CAB2B-E2CA-47F8-9D75-212FE274CA27}" type="sibTrans" cxnId="{46698F91-F433-48D2-8E25-F92CBFC02DCB}">
      <dgm:prSet/>
      <dgm:spPr/>
      <dgm:t>
        <a:bodyPr/>
        <a:lstStyle/>
        <a:p>
          <a:endParaRPr lang="en-US"/>
        </a:p>
      </dgm:t>
    </dgm:pt>
    <dgm:pt modelId="{4D9C88B6-7943-4304-B0A5-F834AD30D8FD}" type="pres">
      <dgm:prSet presAssocID="{C945F775-5953-4CA0-8121-549B36D6E630}" presName="diagram" presStyleCnt="0">
        <dgm:presLayoutVars>
          <dgm:dir/>
          <dgm:resizeHandles val="exact"/>
        </dgm:presLayoutVars>
      </dgm:prSet>
      <dgm:spPr/>
      <dgm:t>
        <a:bodyPr/>
        <a:lstStyle/>
        <a:p>
          <a:endParaRPr lang="en-IN"/>
        </a:p>
      </dgm:t>
    </dgm:pt>
    <dgm:pt modelId="{60248BE6-F136-4630-9F4C-0A547F243570}" type="pres">
      <dgm:prSet presAssocID="{5278B600-195C-42B8-BAE7-9AD8CFE61890}" presName="node" presStyleLbl="node1" presStyleIdx="0" presStyleCnt="12" custScaleY="109368" custLinFactNeighborY="-12257">
        <dgm:presLayoutVars>
          <dgm:bulletEnabled val="1"/>
        </dgm:presLayoutVars>
      </dgm:prSet>
      <dgm:spPr/>
      <dgm:t>
        <a:bodyPr/>
        <a:lstStyle/>
        <a:p>
          <a:endParaRPr lang="en-IN"/>
        </a:p>
      </dgm:t>
    </dgm:pt>
    <dgm:pt modelId="{664EE44C-2B08-4CAF-811C-22C92979F2C9}" type="pres">
      <dgm:prSet presAssocID="{C3AF5FAE-457F-4ED6-BD70-440E5215C22F}" presName="sibTrans" presStyleCnt="0"/>
      <dgm:spPr/>
    </dgm:pt>
    <dgm:pt modelId="{82B816C2-EBB7-4D44-845A-DD32B5D98317}" type="pres">
      <dgm:prSet presAssocID="{6DF0D74C-303E-4CD2-A661-88011234EFA4}" presName="node" presStyleLbl="node1" presStyleIdx="1" presStyleCnt="12" custScaleY="109368" custLinFactNeighborY="-12257">
        <dgm:presLayoutVars>
          <dgm:bulletEnabled val="1"/>
        </dgm:presLayoutVars>
      </dgm:prSet>
      <dgm:spPr/>
      <dgm:t>
        <a:bodyPr/>
        <a:lstStyle/>
        <a:p>
          <a:endParaRPr lang="en-IN"/>
        </a:p>
      </dgm:t>
    </dgm:pt>
    <dgm:pt modelId="{D3DE0585-2C28-403B-A29D-35384794360F}" type="pres">
      <dgm:prSet presAssocID="{FC052980-C4EC-4825-A3E2-35572E716726}" presName="sibTrans" presStyleCnt="0"/>
      <dgm:spPr/>
    </dgm:pt>
    <dgm:pt modelId="{36859898-070E-42D9-802C-BD89B3619F9A}" type="pres">
      <dgm:prSet presAssocID="{01CD8AA9-D651-46A2-9B1C-EAF6E9508D0F}" presName="node" presStyleLbl="node1" presStyleIdx="2" presStyleCnt="12" custScaleY="109368" custLinFactNeighborY="-12257">
        <dgm:presLayoutVars>
          <dgm:bulletEnabled val="1"/>
        </dgm:presLayoutVars>
      </dgm:prSet>
      <dgm:spPr/>
      <dgm:t>
        <a:bodyPr/>
        <a:lstStyle/>
        <a:p>
          <a:endParaRPr lang="en-IN"/>
        </a:p>
      </dgm:t>
    </dgm:pt>
    <dgm:pt modelId="{262897CC-63FC-4051-BDE0-11E1E3F91183}" type="pres">
      <dgm:prSet presAssocID="{BC5A5832-7A36-41A4-8D07-6D88EFB1A5CF}" presName="sibTrans" presStyleCnt="0"/>
      <dgm:spPr/>
    </dgm:pt>
    <dgm:pt modelId="{45CD55A7-5A2D-4705-82BB-2A8E4868970D}" type="pres">
      <dgm:prSet presAssocID="{D0C02370-0968-4326-830D-F41AACC91C83}" presName="node" presStyleLbl="node1" presStyleIdx="3" presStyleCnt="12" custScaleY="109368" custLinFactNeighborY="-12257">
        <dgm:presLayoutVars>
          <dgm:bulletEnabled val="1"/>
        </dgm:presLayoutVars>
      </dgm:prSet>
      <dgm:spPr/>
      <dgm:t>
        <a:bodyPr/>
        <a:lstStyle/>
        <a:p>
          <a:endParaRPr lang="en-IN"/>
        </a:p>
      </dgm:t>
    </dgm:pt>
    <dgm:pt modelId="{7E994EFA-E0D9-42EF-9EF4-396FF94C4FAC}" type="pres">
      <dgm:prSet presAssocID="{4A84B414-EB19-4140-8C57-4DC443878972}" presName="sibTrans" presStyleCnt="0"/>
      <dgm:spPr/>
    </dgm:pt>
    <dgm:pt modelId="{CD935F0D-7045-48C9-8AFD-33C43EB4789E}" type="pres">
      <dgm:prSet presAssocID="{FAC024F3-3363-49BE-8709-D8B81124E8A7}" presName="node" presStyleLbl="node1" presStyleIdx="4" presStyleCnt="12" custScaleY="107512" custLinFactNeighborX="-126" custLinFactNeighborY="-12257">
        <dgm:presLayoutVars>
          <dgm:bulletEnabled val="1"/>
        </dgm:presLayoutVars>
      </dgm:prSet>
      <dgm:spPr/>
      <dgm:t>
        <a:bodyPr/>
        <a:lstStyle/>
        <a:p>
          <a:endParaRPr lang="en-IN"/>
        </a:p>
      </dgm:t>
    </dgm:pt>
    <dgm:pt modelId="{7E44208B-F8C8-44A2-90B4-BD8F17C48EB9}" type="pres">
      <dgm:prSet presAssocID="{482DF15E-D55C-42A6-8A1B-7F56173B0C19}" presName="sibTrans" presStyleCnt="0"/>
      <dgm:spPr/>
    </dgm:pt>
    <dgm:pt modelId="{940DAA59-FA6E-4E66-93DB-94F2AC4D86F3}" type="pres">
      <dgm:prSet presAssocID="{4DE7AEC7-3E9A-4190-B254-974118226981}" presName="node" presStyleLbl="node1" presStyleIdx="5" presStyleCnt="12" custScaleY="107512" custLinFactNeighborY="-12257">
        <dgm:presLayoutVars>
          <dgm:bulletEnabled val="1"/>
        </dgm:presLayoutVars>
      </dgm:prSet>
      <dgm:spPr/>
      <dgm:t>
        <a:bodyPr/>
        <a:lstStyle/>
        <a:p>
          <a:endParaRPr lang="en-IN"/>
        </a:p>
      </dgm:t>
    </dgm:pt>
    <dgm:pt modelId="{45688E6A-94C3-4B44-BCB0-7330BC2190AC}" type="pres">
      <dgm:prSet presAssocID="{03B3F4CB-D10E-4D6D-A312-1AE7D3E44A0D}" presName="sibTrans" presStyleCnt="0"/>
      <dgm:spPr/>
    </dgm:pt>
    <dgm:pt modelId="{52EF464A-D733-4A84-B921-8E746472018D}" type="pres">
      <dgm:prSet presAssocID="{A7953229-2358-4549-B316-203573F93F8F}" presName="node" presStyleLbl="node1" presStyleIdx="6" presStyleCnt="12" custScaleY="107512" custLinFactX="9248" custLinFactNeighborX="100000" custLinFactNeighborY="-12866">
        <dgm:presLayoutVars>
          <dgm:bulletEnabled val="1"/>
        </dgm:presLayoutVars>
      </dgm:prSet>
      <dgm:spPr/>
      <dgm:t>
        <a:bodyPr/>
        <a:lstStyle/>
        <a:p>
          <a:endParaRPr lang="en-IN"/>
        </a:p>
      </dgm:t>
    </dgm:pt>
    <dgm:pt modelId="{00D4DC49-BA9D-49ED-B805-B3E9728A62B4}" type="pres">
      <dgm:prSet presAssocID="{3F56661E-A0FA-4BBE-9BED-97263496BE88}" presName="sibTrans" presStyleCnt="0"/>
      <dgm:spPr/>
    </dgm:pt>
    <dgm:pt modelId="{C70E3D6B-0877-418A-B402-1DDA2502F91B}" type="pres">
      <dgm:prSet presAssocID="{3B6E0D4A-3EF3-4C7C-9EA3-E70079CD5A4B}" presName="node" presStyleLbl="node1" presStyleIdx="7" presStyleCnt="12" custScaleY="107512" custLinFactX="-10343" custLinFactNeighborX="-100000" custLinFactNeighborY="-12866">
        <dgm:presLayoutVars>
          <dgm:bulletEnabled val="1"/>
        </dgm:presLayoutVars>
      </dgm:prSet>
      <dgm:spPr/>
      <dgm:t>
        <a:bodyPr/>
        <a:lstStyle/>
        <a:p>
          <a:endParaRPr lang="en-IN"/>
        </a:p>
      </dgm:t>
    </dgm:pt>
    <dgm:pt modelId="{27445F18-19DF-49E8-885D-FDB081F9D442}" type="pres">
      <dgm:prSet presAssocID="{6047F6B1-F877-4772-8F7C-2F62BD266159}" presName="sibTrans" presStyleCnt="0"/>
      <dgm:spPr/>
    </dgm:pt>
    <dgm:pt modelId="{7C553D84-C94E-4A98-8986-8634CBF000E7}" type="pres">
      <dgm:prSet presAssocID="{F502C680-18CB-48D1-8DAC-8DB2DEF87C34}" presName="node" presStyleLbl="node1" presStyleIdx="8" presStyleCnt="12" custScaleY="113777" custLinFactNeighborY="-12257">
        <dgm:presLayoutVars>
          <dgm:bulletEnabled val="1"/>
        </dgm:presLayoutVars>
      </dgm:prSet>
      <dgm:spPr/>
      <dgm:t>
        <a:bodyPr/>
        <a:lstStyle/>
        <a:p>
          <a:endParaRPr lang="en-IN"/>
        </a:p>
      </dgm:t>
    </dgm:pt>
    <dgm:pt modelId="{F3F12D73-5295-4ADE-B16F-223DB5344C6A}" type="pres">
      <dgm:prSet presAssocID="{9207481E-61FB-49D6-AEE6-F941BCADF49F}" presName="sibTrans" presStyleCnt="0"/>
      <dgm:spPr/>
    </dgm:pt>
    <dgm:pt modelId="{6AE49374-ABFE-4E15-8D1B-24D217DE2ED1}" type="pres">
      <dgm:prSet presAssocID="{2FEB5BD7-D7C9-4287-B6B6-5E5CCF14EF93}" presName="node" presStyleLbl="node1" presStyleIdx="9" presStyleCnt="12" custScaleY="113777" custLinFactNeighborY="-12257">
        <dgm:presLayoutVars>
          <dgm:bulletEnabled val="1"/>
        </dgm:presLayoutVars>
      </dgm:prSet>
      <dgm:spPr/>
      <dgm:t>
        <a:bodyPr/>
        <a:lstStyle/>
        <a:p>
          <a:endParaRPr lang="en-IN"/>
        </a:p>
      </dgm:t>
    </dgm:pt>
    <dgm:pt modelId="{9374CDD6-AD0F-4C1C-981E-A8DAB219A80C}" type="pres">
      <dgm:prSet presAssocID="{0C6BB10C-5C7B-4FF5-98D3-42815CECAE34}" presName="sibTrans" presStyleCnt="0"/>
      <dgm:spPr/>
    </dgm:pt>
    <dgm:pt modelId="{B50F847D-2CCD-4720-BFCA-B6BBE121BC2D}" type="pres">
      <dgm:prSet presAssocID="{39227CDC-E931-4701-995C-DD3CECE879C1}" presName="node" presStyleLbl="node1" presStyleIdx="10" presStyleCnt="12" custScaleY="113777" custLinFactNeighborY="-12257">
        <dgm:presLayoutVars>
          <dgm:bulletEnabled val="1"/>
        </dgm:presLayoutVars>
      </dgm:prSet>
      <dgm:spPr/>
      <dgm:t>
        <a:bodyPr/>
        <a:lstStyle/>
        <a:p>
          <a:endParaRPr lang="en-IN"/>
        </a:p>
      </dgm:t>
    </dgm:pt>
    <dgm:pt modelId="{B9280D81-74D8-4E50-885B-79A0C585177A}" type="pres">
      <dgm:prSet presAssocID="{4761FEA0-2A9F-453F-8DE1-9BDA5193977F}" presName="sibTrans" presStyleCnt="0"/>
      <dgm:spPr/>
    </dgm:pt>
    <dgm:pt modelId="{D9C45034-E4E6-435C-89F4-F2C4709B69CF}" type="pres">
      <dgm:prSet presAssocID="{F70D7DA3-63DA-4F56-975C-9E0ED34D0713}" presName="node" presStyleLbl="node1" presStyleIdx="11" presStyleCnt="12" custScaleY="108347" custLinFactNeighborY="-12257">
        <dgm:presLayoutVars>
          <dgm:bulletEnabled val="1"/>
        </dgm:presLayoutVars>
      </dgm:prSet>
      <dgm:spPr/>
      <dgm:t>
        <a:bodyPr/>
        <a:lstStyle/>
        <a:p>
          <a:endParaRPr lang="en-IN"/>
        </a:p>
      </dgm:t>
    </dgm:pt>
  </dgm:ptLst>
  <dgm:cxnLst>
    <dgm:cxn modelId="{2B6D5464-C4D2-415F-A25D-7C72BB964541}" type="presOf" srcId="{5278B600-195C-42B8-BAE7-9AD8CFE61890}" destId="{60248BE6-F136-4630-9F4C-0A547F243570}" srcOrd="0" destOrd="0" presId="urn:microsoft.com/office/officeart/2005/8/layout/default"/>
    <dgm:cxn modelId="{59D829EF-2D15-456D-B89F-776C4FB5A34A}" type="presOf" srcId="{F70D7DA3-63DA-4F56-975C-9E0ED34D0713}" destId="{D9C45034-E4E6-435C-89F4-F2C4709B69CF}" srcOrd="0" destOrd="0" presId="urn:microsoft.com/office/officeart/2005/8/layout/default"/>
    <dgm:cxn modelId="{F357B6BD-19B0-4B18-A3B6-AED8AB41E86A}" srcId="{C945F775-5953-4CA0-8121-549B36D6E630}" destId="{6DF0D74C-303E-4CD2-A661-88011234EFA4}" srcOrd="1" destOrd="0" parTransId="{058B7580-2864-4A06-9CEC-C3182E4DF0A8}" sibTransId="{FC052980-C4EC-4825-A3E2-35572E716726}"/>
    <dgm:cxn modelId="{2CEB074A-D449-40F2-B1AC-C0EFF1BB14D5}" srcId="{C945F775-5953-4CA0-8121-549B36D6E630}" destId="{D0C02370-0968-4326-830D-F41AACC91C83}" srcOrd="3" destOrd="0" parTransId="{3C6DEBC5-9A76-4507-AF21-FCA823333912}" sibTransId="{4A84B414-EB19-4140-8C57-4DC443878972}"/>
    <dgm:cxn modelId="{A6DA5A3C-175C-4B78-B2AF-EE698B2C5C87}" type="presOf" srcId="{3B6E0D4A-3EF3-4C7C-9EA3-E70079CD5A4B}" destId="{C70E3D6B-0877-418A-B402-1DDA2502F91B}" srcOrd="0" destOrd="0" presId="urn:microsoft.com/office/officeart/2005/8/layout/default"/>
    <dgm:cxn modelId="{46698F91-F433-48D2-8E25-F92CBFC02DCB}" srcId="{C945F775-5953-4CA0-8121-549B36D6E630}" destId="{F70D7DA3-63DA-4F56-975C-9E0ED34D0713}" srcOrd="11" destOrd="0" parTransId="{76EC5CD4-FD1E-4647-9455-34F3E285CF21}" sibTransId="{FE0CAB2B-E2CA-47F8-9D75-212FE274CA27}"/>
    <dgm:cxn modelId="{1CF5CA37-C10E-42EF-AC53-54770958B075}" srcId="{C945F775-5953-4CA0-8121-549B36D6E630}" destId="{F502C680-18CB-48D1-8DAC-8DB2DEF87C34}" srcOrd="8" destOrd="0" parTransId="{7AB6E384-678F-4D6D-AF3E-3872A36998BB}" sibTransId="{9207481E-61FB-49D6-AEE6-F941BCADF49F}"/>
    <dgm:cxn modelId="{ECA29A22-EA79-411E-BFF6-E8559CE7055D}" type="presOf" srcId="{C945F775-5953-4CA0-8121-549B36D6E630}" destId="{4D9C88B6-7943-4304-B0A5-F834AD30D8FD}" srcOrd="0" destOrd="0" presId="urn:microsoft.com/office/officeart/2005/8/layout/default"/>
    <dgm:cxn modelId="{99ABA206-C930-4691-9D5C-1A5883056520}" type="presOf" srcId="{4DE7AEC7-3E9A-4190-B254-974118226981}" destId="{940DAA59-FA6E-4E66-93DB-94F2AC4D86F3}" srcOrd="0" destOrd="0" presId="urn:microsoft.com/office/officeart/2005/8/layout/default"/>
    <dgm:cxn modelId="{555F70DE-99DC-4A65-9D3A-BBA0AE44A18D}" type="presOf" srcId="{D0C02370-0968-4326-830D-F41AACC91C83}" destId="{45CD55A7-5A2D-4705-82BB-2A8E4868970D}" srcOrd="0" destOrd="0" presId="urn:microsoft.com/office/officeart/2005/8/layout/default"/>
    <dgm:cxn modelId="{1339DD2F-7775-47C2-AC49-4349C05670EA}" srcId="{C945F775-5953-4CA0-8121-549B36D6E630}" destId="{FAC024F3-3363-49BE-8709-D8B81124E8A7}" srcOrd="4" destOrd="0" parTransId="{7B911C12-8FA5-4973-96BA-9DC405707CC2}" sibTransId="{482DF15E-D55C-42A6-8A1B-7F56173B0C19}"/>
    <dgm:cxn modelId="{682BB008-F04E-4CAE-9C93-0A81FD7650CC}" type="presOf" srcId="{F502C680-18CB-48D1-8DAC-8DB2DEF87C34}" destId="{7C553D84-C94E-4A98-8986-8634CBF000E7}" srcOrd="0" destOrd="0" presId="urn:microsoft.com/office/officeart/2005/8/layout/default"/>
    <dgm:cxn modelId="{DF331213-8926-4867-BDBD-C39B464D945D}" srcId="{C945F775-5953-4CA0-8121-549B36D6E630}" destId="{01CD8AA9-D651-46A2-9B1C-EAF6E9508D0F}" srcOrd="2" destOrd="0" parTransId="{8B2B7D8D-13AC-4AC6-AB26-9C9BA605CEA9}" sibTransId="{BC5A5832-7A36-41A4-8D07-6D88EFB1A5CF}"/>
    <dgm:cxn modelId="{9485BDB3-B10B-4124-9B6F-3052066B7B27}" srcId="{C945F775-5953-4CA0-8121-549B36D6E630}" destId="{A7953229-2358-4549-B316-203573F93F8F}" srcOrd="6" destOrd="0" parTransId="{1C12B835-F731-45A4-B9F9-AA494E518C8B}" sibTransId="{3F56661E-A0FA-4BBE-9BED-97263496BE88}"/>
    <dgm:cxn modelId="{DA960CCA-3598-4BA1-92B5-BF1D3D03F811}" srcId="{C945F775-5953-4CA0-8121-549B36D6E630}" destId="{4DE7AEC7-3E9A-4190-B254-974118226981}" srcOrd="5" destOrd="0" parTransId="{7D5055F3-CADB-43C8-A7D5-DB201071964F}" sibTransId="{03B3F4CB-D10E-4D6D-A312-1AE7D3E44A0D}"/>
    <dgm:cxn modelId="{84298710-D3FD-430D-8004-D716DF2427E9}" type="presOf" srcId="{01CD8AA9-D651-46A2-9B1C-EAF6E9508D0F}" destId="{36859898-070E-42D9-802C-BD89B3619F9A}" srcOrd="0" destOrd="0" presId="urn:microsoft.com/office/officeart/2005/8/layout/default"/>
    <dgm:cxn modelId="{47750DC2-3F13-425A-B54D-470D54129BA1}" type="presOf" srcId="{39227CDC-E931-4701-995C-DD3CECE879C1}" destId="{B50F847D-2CCD-4720-BFCA-B6BBE121BC2D}" srcOrd="0" destOrd="0" presId="urn:microsoft.com/office/officeart/2005/8/layout/default"/>
    <dgm:cxn modelId="{B4E4FF67-F8FD-45D1-9BBF-B1F1B6A177F3}" srcId="{C945F775-5953-4CA0-8121-549B36D6E630}" destId="{5278B600-195C-42B8-BAE7-9AD8CFE61890}" srcOrd="0" destOrd="0" parTransId="{6E84A894-E56A-4372-8A0B-4A6CF9D708B6}" sibTransId="{C3AF5FAE-457F-4ED6-BD70-440E5215C22F}"/>
    <dgm:cxn modelId="{A3DF3429-A095-4FEC-B1E1-869023736BF3}" srcId="{C945F775-5953-4CA0-8121-549B36D6E630}" destId="{2FEB5BD7-D7C9-4287-B6B6-5E5CCF14EF93}" srcOrd="9" destOrd="0" parTransId="{1B962616-014B-42AF-8020-3D65691C3032}" sibTransId="{0C6BB10C-5C7B-4FF5-98D3-42815CECAE34}"/>
    <dgm:cxn modelId="{650F7413-1F88-4439-868C-94513BB9B189}" type="presOf" srcId="{2FEB5BD7-D7C9-4287-B6B6-5E5CCF14EF93}" destId="{6AE49374-ABFE-4E15-8D1B-24D217DE2ED1}" srcOrd="0" destOrd="0" presId="urn:microsoft.com/office/officeart/2005/8/layout/default"/>
    <dgm:cxn modelId="{8E8ADB5D-7635-4330-9C4E-A6D371D62F50}" type="presOf" srcId="{A7953229-2358-4549-B316-203573F93F8F}" destId="{52EF464A-D733-4A84-B921-8E746472018D}" srcOrd="0" destOrd="0" presId="urn:microsoft.com/office/officeart/2005/8/layout/default"/>
    <dgm:cxn modelId="{C8511060-0FA1-4060-9371-DEE6E3DF900F}" type="presOf" srcId="{6DF0D74C-303E-4CD2-A661-88011234EFA4}" destId="{82B816C2-EBB7-4D44-845A-DD32B5D98317}" srcOrd="0" destOrd="0" presId="urn:microsoft.com/office/officeart/2005/8/layout/default"/>
    <dgm:cxn modelId="{1E865204-90FC-4140-915B-3AFCDBA5E1E4}" srcId="{C945F775-5953-4CA0-8121-549B36D6E630}" destId="{39227CDC-E931-4701-995C-DD3CECE879C1}" srcOrd="10" destOrd="0" parTransId="{63937AB5-6835-4140-B19E-D38121A19498}" sibTransId="{4761FEA0-2A9F-453F-8DE1-9BDA5193977F}"/>
    <dgm:cxn modelId="{87A4161C-87FD-4595-9E27-2AE0F47A9FCC}" type="presOf" srcId="{FAC024F3-3363-49BE-8709-D8B81124E8A7}" destId="{CD935F0D-7045-48C9-8AFD-33C43EB4789E}" srcOrd="0" destOrd="0" presId="urn:microsoft.com/office/officeart/2005/8/layout/default"/>
    <dgm:cxn modelId="{8E9BAB83-1E53-4B97-9565-CE4AD5F78375}" srcId="{C945F775-5953-4CA0-8121-549B36D6E630}" destId="{3B6E0D4A-3EF3-4C7C-9EA3-E70079CD5A4B}" srcOrd="7" destOrd="0" parTransId="{CC25AC73-88C5-4793-B26C-B425B87C6B0F}" sibTransId="{6047F6B1-F877-4772-8F7C-2F62BD266159}"/>
    <dgm:cxn modelId="{76B5AC8B-57F0-4C0A-8C68-8239B447DDD0}" type="presParOf" srcId="{4D9C88B6-7943-4304-B0A5-F834AD30D8FD}" destId="{60248BE6-F136-4630-9F4C-0A547F243570}" srcOrd="0" destOrd="0" presId="urn:microsoft.com/office/officeart/2005/8/layout/default"/>
    <dgm:cxn modelId="{59A8CAD5-CCB7-4BE6-B511-36004A1CFE74}" type="presParOf" srcId="{4D9C88B6-7943-4304-B0A5-F834AD30D8FD}" destId="{664EE44C-2B08-4CAF-811C-22C92979F2C9}" srcOrd="1" destOrd="0" presId="urn:microsoft.com/office/officeart/2005/8/layout/default"/>
    <dgm:cxn modelId="{473BBBA1-D952-4E86-B032-C0FF2162F367}" type="presParOf" srcId="{4D9C88B6-7943-4304-B0A5-F834AD30D8FD}" destId="{82B816C2-EBB7-4D44-845A-DD32B5D98317}" srcOrd="2" destOrd="0" presId="urn:microsoft.com/office/officeart/2005/8/layout/default"/>
    <dgm:cxn modelId="{CF0B4302-03D0-4232-B005-B25892282873}" type="presParOf" srcId="{4D9C88B6-7943-4304-B0A5-F834AD30D8FD}" destId="{D3DE0585-2C28-403B-A29D-35384794360F}" srcOrd="3" destOrd="0" presId="urn:microsoft.com/office/officeart/2005/8/layout/default"/>
    <dgm:cxn modelId="{F65AF4F4-8AB2-4680-97E4-EDE1E0987BD4}" type="presParOf" srcId="{4D9C88B6-7943-4304-B0A5-F834AD30D8FD}" destId="{36859898-070E-42D9-802C-BD89B3619F9A}" srcOrd="4" destOrd="0" presId="urn:microsoft.com/office/officeart/2005/8/layout/default"/>
    <dgm:cxn modelId="{480AE6EB-073A-4144-B749-6810B4FD8192}" type="presParOf" srcId="{4D9C88B6-7943-4304-B0A5-F834AD30D8FD}" destId="{262897CC-63FC-4051-BDE0-11E1E3F91183}" srcOrd="5" destOrd="0" presId="urn:microsoft.com/office/officeart/2005/8/layout/default"/>
    <dgm:cxn modelId="{00B77BF8-2C90-4271-9C5E-F330FB7FC2FA}" type="presParOf" srcId="{4D9C88B6-7943-4304-B0A5-F834AD30D8FD}" destId="{45CD55A7-5A2D-4705-82BB-2A8E4868970D}" srcOrd="6" destOrd="0" presId="urn:microsoft.com/office/officeart/2005/8/layout/default"/>
    <dgm:cxn modelId="{9B623D93-19F0-4B40-92BF-F941FB9B0716}" type="presParOf" srcId="{4D9C88B6-7943-4304-B0A5-F834AD30D8FD}" destId="{7E994EFA-E0D9-42EF-9EF4-396FF94C4FAC}" srcOrd="7" destOrd="0" presId="urn:microsoft.com/office/officeart/2005/8/layout/default"/>
    <dgm:cxn modelId="{6C56DBA6-51F4-48CF-A4CE-5FDFF1449B7F}" type="presParOf" srcId="{4D9C88B6-7943-4304-B0A5-F834AD30D8FD}" destId="{CD935F0D-7045-48C9-8AFD-33C43EB4789E}" srcOrd="8" destOrd="0" presId="urn:microsoft.com/office/officeart/2005/8/layout/default"/>
    <dgm:cxn modelId="{7C711817-D9E5-4198-A3B1-F0C7CAE97CC3}" type="presParOf" srcId="{4D9C88B6-7943-4304-B0A5-F834AD30D8FD}" destId="{7E44208B-F8C8-44A2-90B4-BD8F17C48EB9}" srcOrd="9" destOrd="0" presId="urn:microsoft.com/office/officeart/2005/8/layout/default"/>
    <dgm:cxn modelId="{7EBC6097-3C31-4F52-8B8E-CA8D52B2C631}" type="presParOf" srcId="{4D9C88B6-7943-4304-B0A5-F834AD30D8FD}" destId="{940DAA59-FA6E-4E66-93DB-94F2AC4D86F3}" srcOrd="10" destOrd="0" presId="urn:microsoft.com/office/officeart/2005/8/layout/default"/>
    <dgm:cxn modelId="{510A0E2E-222A-4F2D-8975-B7B0155DF542}" type="presParOf" srcId="{4D9C88B6-7943-4304-B0A5-F834AD30D8FD}" destId="{45688E6A-94C3-4B44-BCB0-7330BC2190AC}" srcOrd="11" destOrd="0" presId="urn:microsoft.com/office/officeart/2005/8/layout/default"/>
    <dgm:cxn modelId="{FC31561A-1799-4F5D-9050-D14AC6F49365}" type="presParOf" srcId="{4D9C88B6-7943-4304-B0A5-F834AD30D8FD}" destId="{52EF464A-D733-4A84-B921-8E746472018D}" srcOrd="12" destOrd="0" presId="urn:microsoft.com/office/officeart/2005/8/layout/default"/>
    <dgm:cxn modelId="{CF27E478-C2E6-4619-BEB8-E12DE63E82EE}" type="presParOf" srcId="{4D9C88B6-7943-4304-B0A5-F834AD30D8FD}" destId="{00D4DC49-BA9D-49ED-B805-B3E9728A62B4}" srcOrd="13" destOrd="0" presId="urn:microsoft.com/office/officeart/2005/8/layout/default"/>
    <dgm:cxn modelId="{D1E79550-CAF7-41B8-93DD-5BF3CC054B69}" type="presParOf" srcId="{4D9C88B6-7943-4304-B0A5-F834AD30D8FD}" destId="{C70E3D6B-0877-418A-B402-1DDA2502F91B}" srcOrd="14" destOrd="0" presId="urn:microsoft.com/office/officeart/2005/8/layout/default"/>
    <dgm:cxn modelId="{4BE999D0-3E3E-42A6-9A75-39C2D397465E}" type="presParOf" srcId="{4D9C88B6-7943-4304-B0A5-F834AD30D8FD}" destId="{27445F18-19DF-49E8-885D-FDB081F9D442}" srcOrd="15" destOrd="0" presId="urn:microsoft.com/office/officeart/2005/8/layout/default"/>
    <dgm:cxn modelId="{2B201FA8-8F6B-4B9C-B2E0-F571A5328863}" type="presParOf" srcId="{4D9C88B6-7943-4304-B0A5-F834AD30D8FD}" destId="{7C553D84-C94E-4A98-8986-8634CBF000E7}" srcOrd="16" destOrd="0" presId="urn:microsoft.com/office/officeart/2005/8/layout/default"/>
    <dgm:cxn modelId="{73672714-C67E-43C0-A606-2DB9F058F66B}" type="presParOf" srcId="{4D9C88B6-7943-4304-B0A5-F834AD30D8FD}" destId="{F3F12D73-5295-4ADE-B16F-223DB5344C6A}" srcOrd="17" destOrd="0" presId="urn:microsoft.com/office/officeart/2005/8/layout/default"/>
    <dgm:cxn modelId="{FC345928-6DBB-4740-BA60-4CA5FB77D207}" type="presParOf" srcId="{4D9C88B6-7943-4304-B0A5-F834AD30D8FD}" destId="{6AE49374-ABFE-4E15-8D1B-24D217DE2ED1}" srcOrd="18" destOrd="0" presId="urn:microsoft.com/office/officeart/2005/8/layout/default"/>
    <dgm:cxn modelId="{9F0F4EED-F7BC-4BE5-96A9-E51DA88B08AB}" type="presParOf" srcId="{4D9C88B6-7943-4304-B0A5-F834AD30D8FD}" destId="{9374CDD6-AD0F-4C1C-981E-A8DAB219A80C}" srcOrd="19" destOrd="0" presId="urn:microsoft.com/office/officeart/2005/8/layout/default"/>
    <dgm:cxn modelId="{A6DC630D-C4A3-4D35-91A1-23E1D8D53FEE}" type="presParOf" srcId="{4D9C88B6-7943-4304-B0A5-F834AD30D8FD}" destId="{B50F847D-2CCD-4720-BFCA-B6BBE121BC2D}" srcOrd="20" destOrd="0" presId="urn:microsoft.com/office/officeart/2005/8/layout/default"/>
    <dgm:cxn modelId="{A37F9FA1-CD75-47ED-8E14-06C5D835128F}" type="presParOf" srcId="{4D9C88B6-7943-4304-B0A5-F834AD30D8FD}" destId="{B9280D81-74D8-4E50-885B-79A0C585177A}" srcOrd="21" destOrd="0" presId="urn:microsoft.com/office/officeart/2005/8/layout/default"/>
    <dgm:cxn modelId="{C437980D-C53C-47A2-8F51-F5F146EBF5C3}" type="presParOf" srcId="{4D9C88B6-7943-4304-B0A5-F834AD30D8FD}" destId="{D9C45034-E4E6-435C-89F4-F2C4709B69CF}" srcOrd="22"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17E5C9-2C83-4A03-855D-1FA3081E2F8D}" type="doc">
      <dgm:prSet loTypeId="urn:microsoft.com/office/officeart/2005/8/layout/default" loCatId="list" qsTypeId="urn:microsoft.com/office/officeart/2005/8/quickstyle/simple1" qsCatId="simple" csTypeId="urn:microsoft.com/office/officeart/2005/8/colors/colorful5" csCatId="colorful" phldr="1"/>
      <dgm:spPr/>
      <dgm:t>
        <a:bodyPr/>
        <a:lstStyle/>
        <a:p>
          <a:endParaRPr lang="en-US"/>
        </a:p>
      </dgm:t>
    </dgm:pt>
    <dgm:pt modelId="{95DEFA2A-A50B-46BB-8FA5-B59D3EF46EB3}">
      <dgm:prSet phldrT="[Text]" custT="1"/>
      <dgm:spPr/>
      <dgm:t>
        <a:bodyPr/>
        <a:lstStyle/>
        <a:p>
          <a:r>
            <a:rPr lang="en-US" sz="2400" b="1"/>
            <a:t>140</a:t>
          </a:r>
          <a:r>
            <a:rPr lang="en-US" sz="2000" b="1"/>
            <a:t> </a:t>
          </a:r>
          <a:r>
            <a:rPr lang="en-US" sz="1100"/>
            <a:t>invited presentations and panel discussions</a:t>
          </a:r>
        </a:p>
      </dgm:t>
    </dgm:pt>
    <dgm:pt modelId="{D92F42E9-7D21-4185-9BF0-42ED30B6AB75}" type="parTrans" cxnId="{4AEF46E0-D79D-492D-BEB6-E9BB194EE38C}">
      <dgm:prSet/>
      <dgm:spPr/>
      <dgm:t>
        <a:bodyPr/>
        <a:lstStyle/>
        <a:p>
          <a:endParaRPr lang="en-US" sz="1100"/>
        </a:p>
      </dgm:t>
    </dgm:pt>
    <dgm:pt modelId="{39127DCE-3BB7-4793-8943-114CF4CD3DF9}" type="sibTrans" cxnId="{4AEF46E0-D79D-492D-BEB6-E9BB194EE38C}">
      <dgm:prSet/>
      <dgm:spPr/>
      <dgm:t>
        <a:bodyPr/>
        <a:lstStyle/>
        <a:p>
          <a:endParaRPr lang="en-US" sz="1100"/>
        </a:p>
      </dgm:t>
    </dgm:pt>
    <dgm:pt modelId="{6506D605-F2A6-4547-9B78-8B013C42E563}">
      <dgm:prSet phldrT="[Text]" custT="1"/>
      <dgm:spPr/>
      <dgm:t>
        <a:bodyPr/>
        <a:lstStyle/>
        <a:p>
          <a:r>
            <a:rPr lang="en-US" sz="2400" b="1"/>
            <a:t>76 </a:t>
          </a:r>
          <a:r>
            <a:rPr lang="en-US" sz="1100"/>
            <a:t>presidential/ special/ inaugural addresses </a:t>
          </a:r>
        </a:p>
      </dgm:t>
    </dgm:pt>
    <dgm:pt modelId="{C2AB5FEA-B010-454B-A1A5-91BA35B1E1E7}" type="parTrans" cxnId="{983D1D85-319F-4302-9A48-3BF856FE2A75}">
      <dgm:prSet/>
      <dgm:spPr/>
      <dgm:t>
        <a:bodyPr/>
        <a:lstStyle/>
        <a:p>
          <a:endParaRPr lang="en-US" sz="1100"/>
        </a:p>
      </dgm:t>
    </dgm:pt>
    <dgm:pt modelId="{0949688D-D34A-4E17-8CA0-8C4C73B80891}" type="sibTrans" cxnId="{983D1D85-319F-4302-9A48-3BF856FE2A75}">
      <dgm:prSet/>
      <dgm:spPr/>
      <dgm:t>
        <a:bodyPr/>
        <a:lstStyle/>
        <a:p>
          <a:endParaRPr lang="en-US" sz="1100"/>
        </a:p>
      </dgm:t>
    </dgm:pt>
    <dgm:pt modelId="{1D0A631F-8617-408A-A6C0-5311018CCDD5}">
      <dgm:prSet phldrT="[Text]" custT="1"/>
      <dgm:spPr/>
      <dgm:t>
        <a:bodyPr/>
        <a:lstStyle/>
        <a:p>
          <a:r>
            <a:rPr lang="en-US" sz="2400" b="1"/>
            <a:t>97 </a:t>
          </a:r>
          <a:r>
            <a:rPr lang="en-US" sz="1100"/>
            <a:t>chief guest/event chair </a:t>
          </a:r>
        </a:p>
      </dgm:t>
    </dgm:pt>
    <dgm:pt modelId="{EEA573BF-C976-4C29-B5DC-B8EB76E02FD8}" type="parTrans" cxnId="{F4157CCB-8A2C-439B-9A9A-BD38510BB4EC}">
      <dgm:prSet/>
      <dgm:spPr/>
      <dgm:t>
        <a:bodyPr/>
        <a:lstStyle/>
        <a:p>
          <a:endParaRPr lang="en-US" sz="1100"/>
        </a:p>
      </dgm:t>
    </dgm:pt>
    <dgm:pt modelId="{344ED05E-313C-4C45-8DB2-34DC8FDD6A49}" type="sibTrans" cxnId="{F4157CCB-8A2C-439B-9A9A-BD38510BB4EC}">
      <dgm:prSet/>
      <dgm:spPr/>
      <dgm:t>
        <a:bodyPr/>
        <a:lstStyle/>
        <a:p>
          <a:endParaRPr lang="en-US" sz="1100"/>
        </a:p>
      </dgm:t>
    </dgm:pt>
    <dgm:pt modelId="{604484AD-ADCE-436A-A40F-5F8521871CDC}">
      <dgm:prSet phldrT="[Text]" custT="1"/>
      <dgm:spPr/>
      <dgm:t>
        <a:bodyPr/>
        <a:lstStyle/>
        <a:p>
          <a:r>
            <a:rPr lang="en-US" sz="2400" b="1"/>
            <a:t>21 </a:t>
          </a:r>
          <a:r>
            <a:rPr lang="en-US" sz="1100"/>
            <a:t>chair of technical sessions in international and national conferences</a:t>
          </a:r>
        </a:p>
      </dgm:t>
    </dgm:pt>
    <dgm:pt modelId="{8E32FBF1-7DE6-428E-93CF-B5A53AE24E48}" type="parTrans" cxnId="{E89F1953-87C9-453D-878D-0AA15AE66B7F}">
      <dgm:prSet/>
      <dgm:spPr/>
      <dgm:t>
        <a:bodyPr/>
        <a:lstStyle/>
        <a:p>
          <a:endParaRPr lang="en-US" sz="1100"/>
        </a:p>
      </dgm:t>
    </dgm:pt>
    <dgm:pt modelId="{24B1F892-970F-403F-A04C-770F5D1DB38D}" type="sibTrans" cxnId="{E89F1953-87C9-453D-878D-0AA15AE66B7F}">
      <dgm:prSet/>
      <dgm:spPr/>
      <dgm:t>
        <a:bodyPr/>
        <a:lstStyle/>
        <a:p>
          <a:endParaRPr lang="en-US" sz="1100"/>
        </a:p>
      </dgm:t>
    </dgm:pt>
    <dgm:pt modelId="{6A8CE4C3-B3A2-4D7E-B445-C2D6214A1475}">
      <dgm:prSet phldrT="[Text]" custT="1"/>
      <dgm:spPr/>
      <dgm:t>
        <a:bodyPr/>
        <a:lstStyle/>
        <a:p>
          <a:r>
            <a:rPr lang="en-US" sz="2400" b="1"/>
            <a:t>141 </a:t>
          </a:r>
          <a:r>
            <a:rPr lang="en-US" sz="1100"/>
            <a:t>representations in other committees/panels </a:t>
          </a:r>
        </a:p>
      </dgm:t>
    </dgm:pt>
    <dgm:pt modelId="{CC424313-E97E-4702-9BBA-8CDB6E576912}" type="parTrans" cxnId="{6F9D869F-4C8E-4980-89F4-25932AC73C4E}">
      <dgm:prSet/>
      <dgm:spPr/>
      <dgm:t>
        <a:bodyPr/>
        <a:lstStyle/>
        <a:p>
          <a:endParaRPr lang="en-US" sz="1100"/>
        </a:p>
      </dgm:t>
    </dgm:pt>
    <dgm:pt modelId="{02F89187-1615-4DA6-A263-45F0F1C320A8}" type="sibTrans" cxnId="{6F9D869F-4C8E-4980-89F4-25932AC73C4E}">
      <dgm:prSet/>
      <dgm:spPr/>
      <dgm:t>
        <a:bodyPr/>
        <a:lstStyle/>
        <a:p>
          <a:endParaRPr lang="en-US" sz="1100"/>
        </a:p>
      </dgm:t>
    </dgm:pt>
    <dgm:pt modelId="{6C889015-D29C-48DD-8E41-8C8A29E0A875}">
      <dgm:prSet phldrT="[Text]" custT="1"/>
      <dgm:spPr/>
      <dgm:t>
        <a:bodyPr/>
        <a:lstStyle/>
        <a:p>
          <a:r>
            <a:rPr lang="en-US" sz="2400" b="1"/>
            <a:t>80</a:t>
          </a:r>
          <a:r>
            <a:rPr lang="en-US" sz="1100"/>
            <a:t> conferences organized/co-organized as chair or member</a:t>
          </a:r>
        </a:p>
      </dgm:t>
    </dgm:pt>
    <dgm:pt modelId="{A1B529F5-CF59-45F4-9F67-F870CF869954}" type="parTrans" cxnId="{EA05D160-D2F1-4AA7-8B1A-F26C58FF1486}">
      <dgm:prSet/>
      <dgm:spPr/>
      <dgm:t>
        <a:bodyPr/>
        <a:lstStyle/>
        <a:p>
          <a:endParaRPr lang="en-US" sz="1100"/>
        </a:p>
      </dgm:t>
    </dgm:pt>
    <dgm:pt modelId="{EB0382BE-71A6-4564-9837-56A9A31F5162}" type="sibTrans" cxnId="{EA05D160-D2F1-4AA7-8B1A-F26C58FF1486}">
      <dgm:prSet/>
      <dgm:spPr/>
      <dgm:t>
        <a:bodyPr/>
        <a:lstStyle/>
        <a:p>
          <a:endParaRPr lang="en-US" sz="1100"/>
        </a:p>
      </dgm:t>
    </dgm:pt>
    <dgm:pt modelId="{B9D40801-35CB-43ED-9E45-76F9F480934B}" type="pres">
      <dgm:prSet presAssocID="{0317E5C9-2C83-4A03-855D-1FA3081E2F8D}" presName="diagram" presStyleCnt="0">
        <dgm:presLayoutVars>
          <dgm:dir/>
          <dgm:resizeHandles val="exact"/>
        </dgm:presLayoutVars>
      </dgm:prSet>
      <dgm:spPr/>
      <dgm:t>
        <a:bodyPr/>
        <a:lstStyle/>
        <a:p>
          <a:endParaRPr lang="en-IN"/>
        </a:p>
      </dgm:t>
    </dgm:pt>
    <dgm:pt modelId="{C23352FE-3C08-4FCC-9426-10F2CAB43AAA}" type="pres">
      <dgm:prSet presAssocID="{95DEFA2A-A50B-46BB-8FA5-B59D3EF46EB3}" presName="node" presStyleLbl="node1" presStyleIdx="0" presStyleCnt="6">
        <dgm:presLayoutVars>
          <dgm:bulletEnabled val="1"/>
        </dgm:presLayoutVars>
      </dgm:prSet>
      <dgm:spPr/>
      <dgm:t>
        <a:bodyPr/>
        <a:lstStyle/>
        <a:p>
          <a:endParaRPr lang="en-IN"/>
        </a:p>
      </dgm:t>
    </dgm:pt>
    <dgm:pt modelId="{21B9A8C5-8108-47A0-A851-8A6E2779BC76}" type="pres">
      <dgm:prSet presAssocID="{39127DCE-3BB7-4793-8943-114CF4CD3DF9}" presName="sibTrans" presStyleCnt="0"/>
      <dgm:spPr/>
    </dgm:pt>
    <dgm:pt modelId="{D70C1580-D74E-4DAC-AC11-33D5BE7C8C28}" type="pres">
      <dgm:prSet presAssocID="{6506D605-F2A6-4547-9B78-8B013C42E563}" presName="node" presStyleLbl="node1" presStyleIdx="1" presStyleCnt="6">
        <dgm:presLayoutVars>
          <dgm:bulletEnabled val="1"/>
        </dgm:presLayoutVars>
      </dgm:prSet>
      <dgm:spPr/>
      <dgm:t>
        <a:bodyPr/>
        <a:lstStyle/>
        <a:p>
          <a:endParaRPr lang="en-IN"/>
        </a:p>
      </dgm:t>
    </dgm:pt>
    <dgm:pt modelId="{976D66FC-C416-4A39-8B5B-7062BD4DB2EB}" type="pres">
      <dgm:prSet presAssocID="{0949688D-D34A-4E17-8CA0-8C4C73B80891}" presName="sibTrans" presStyleCnt="0"/>
      <dgm:spPr/>
    </dgm:pt>
    <dgm:pt modelId="{00CC2958-70E2-4CDB-AD3A-B8701D127D81}" type="pres">
      <dgm:prSet presAssocID="{1D0A631F-8617-408A-A6C0-5311018CCDD5}" presName="node" presStyleLbl="node1" presStyleIdx="2" presStyleCnt="6">
        <dgm:presLayoutVars>
          <dgm:bulletEnabled val="1"/>
        </dgm:presLayoutVars>
      </dgm:prSet>
      <dgm:spPr/>
      <dgm:t>
        <a:bodyPr/>
        <a:lstStyle/>
        <a:p>
          <a:endParaRPr lang="en-IN"/>
        </a:p>
      </dgm:t>
    </dgm:pt>
    <dgm:pt modelId="{2505E9C6-831E-4EEF-8FF1-C9A0A3BF0B00}" type="pres">
      <dgm:prSet presAssocID="{344ED05E-313C-4C45-8DB2-34DC8FDD6A49}" presName="sibTrans" presStyleCnt="0"/>
      <dgm:spPr/>
    </dgm:pt>
    <dgm:pt modelId="{BDF10B5A-BE2A-4B4A-96CF-480CDF9F3CEA}" type="pres">
      <dgm:prSet presAssocID="{6C889015-D29C-48DD-8E41-8C8A29E0A875}" presName="node" presStyleLbl="node1" presStyleIdx="3" presStyleCnt="6">
        <dgm:presLayoutVars>
          <dgm:bulletEnabled val="1"/>
        </dgm:presLayoutVars>
      </dgm:prSet>
      <dgm:spPr/>
      <dgm:t>
        <a:bodyPr/>
        <a:lstStyle/>
        <a:p>
          <a:endParaRPr lang="en-IN"/>
        </a:p>
      </dgm:t>
    </dgm:pt>
    <dgm:pt modelId="{0DEFF911-C5A8-4518-BFEB-E44C2C706F83}" type="pres">
      <dgm:prSet presAssocID="{EB0382BE-71A6-4564-9837-56A9A31F5162}" presName="sibTrans" presStyleCnt="0"/>
      <dgm:spPr/>
    </dgm:pt>
    <dgm:pt modelId="{6AD60E26-9735-489E-8B43-708DCACE513E}" type="pres">
      <dgm:prSet presAssocID="{604484AD-ADCE-436A-A40F-5F8521871CDC}" presName="node" presStyleLbl="node1" presStyleIdx="4" presStyleCnt="6">
        <dgm:presLayoutVars>
          <dgm:bulletEnabled val="1"/>
        </dgm:presLayoutVars>
      </dgm:prSet>
      <dgm:spPr/>
      <dgm:t>
        <a:bodyPr/>
        <a:lstStyle/>
        <a:p>
          <a:endParaRPr lang="en-IN"/>
        </a:p>
      </dgm:t>
    </dgm:pt>
    <dgm:pt modelId="{FEBB2996-7394-4E79-BB8C-77C5F29D4E57}" type="pres">
      <dgm:prSet presAssocID="{24B1F892-970F-403F-A04C-770F5D1DB38D}" presName="sibTrans" presStyleCnt="0"/>
      <dgm:spPr/>
    </dgm:pt>
    <dgm:pt modelId="{6195F76F-B450-4B23-8D49-72A3462717D5}" type="pres">
      <dgm:prSet presAssocID="{6A8CE4C3-B3A2-4D7E-B445-C2D6214A1475}" presName="node" presStyleLbl="node1" presStyleIdx="5" presStyleCnt="6">
        <dgm:presLayoutVars>
          <dgm:bulletEnabled val="1"/>
        </dgm:presLayoutVars>
      </dgm:prSet>
      <dgm:spPr/>
      <dgm:t>
        <a:bodyPr/>
        <a:lstStyle/>
        <a:p>
          <a:endParaRPr lang="en-IN"/>
        </a:p>
      </dgm:t>
    </dgm:pt>
  </dgm:ptLst>
  <dgm:cxnLst>
    <dgm:cxn modelId="{A3394867-B647-45C1-B89F-E05FF127DD16}" type="presOf" srcId="{95DEFA2A-A50B-46BB-8FA5-B59D3EF46EB3}" destId="{C23352FE-3C08-4FCC-9426-10F2CAB43AAA}" srcOrd="0" destOrd="0" presId="urn:microsoft.com/office/officeart/2005/8/layout/default"/>
    <dgm:cxn modelId="{983D1D85-319F-4302-9A48-3BF856FE2A75}" srcId="{0317E5C9-2C83-4A03-855D-1FA3081E2F8D}" destId="{6506D605-F2A6-4547-9B78-8B013C42E563}" srcOrd="1" destOrd="0" parTransId="{C2AB5FEA-B010-454B-A1A5-91BA35B1E1E7}" sibTransId="{0949688D-D34A-4E17-8CA0-8C4C73B80891}"/>
    <dgm:cxn modelId="{81077A0C-F874-4FE0-8523-8E506DEACA01}" type="presOf" srcId="{6506D605-F2A6-4547-9B78-8B013C42E563}" destId="{D70C1580-D74E-4DAC-AC11-33D5BE7C8C28}" srcOrd="0" destOrd="0" presId="urn:microsoft.com/office/officeart/2005/8/layout/default"/>
    <dgm:cxn modelId="{87D6CBA8-2E00-45BB-A5BA-FF1AA2B7894E}" type="presOf" srcId="{6A8CE4C3-B3A2-4D7E-B445-C2D6214A1475}" destId="{6195F76F-B450-4B23-8D49-72A3462717D5}" srcOrd="0" destOrd="0" presId="urn:microsoft.com/office/officeart/2005/8/layout/default"/>
    <dgm:cxn modelId="{E89F1953-87C9-453D-878D-0AA15AE66B7F}" srcId="{0317E5C9-2C83-4A03-855D-1FA3081E2F8D}" destId="{604484AD-ADCE-436A-A40F-5F8521871CDC}" srcOrd="4" destOrd="0" parTransId="{8E32FBF1-7DE6-428E-93CF-B5A53AE24E48}" sibTransId="{24B1F892-970F-403F-A04C-770F5D1DB38D}"/>
    <dgm:cxn modelId="{6F9D869F-4C8E-4980-89F4-25932AC73C4E}" srcId="{0317E5C9-2C83-4A03-855D-1FA3081E2F8D}" destId="{6A8CE4C3-B3A2-4D7E-B445-C2D6214A1475}" srcOrd="5" destOrd="0" parTransId="{CC424313-E97E-4702-9BBA-8CDB6E576912}" sibTransId="{02F89187-1615-4DA6-A263-45F0F1C320A8}"/>
    <dgm:cxn modelId="{FDB9958A-7F6F-4270-834F-4591FBE6D428}" type="presOf" srcId="{6C889015-D29C-48DD-8E41-8C8A29E0A875}" destId="{BDF10B5A-BE2A-4B4A-96CF-480CDF9F3CEA}" srcOrd="0" destOrd="0" presId="urn:microsoft.com/office/officeart/2005/8/layout/default"/>
    <dgm:cxn modelId="{4AEF46E0-D79D-492D-BEB6-E9BB194EE38C}" srcId="{0317E5C9-2C83-4A03-855D-1FA3081E2F8D}" destId="{95DEFA2A-A50B-46BB-8FA5-B59D3EF46EB3}" srcOrd="0" destOrd="0" parTransId="{D92F42E9-7D21-4185-9BF0-42ED30B6AB75}" sibTransId="{39127DCE-3BB7-4793-8943-114CF4CD3DF9}"/>
    <dgm:cxn modelId="{EA05D160-D2F1-4AA7-8B1A-F26C58FF1486}" srcId="{0317E5C9-2C83-4A03-855D-1FA3081E2F8D}" destId="{6C889015-D29C-48DD-8E41-8C8A29E0A875}" srcOrd="3" destOrd="0" parTransId="{A1B529F5-CF59-45F4-9F67-F870CF869954}" sibTransId="{EB0382BE-71A6-4564-9837-56A9A31F5162}"/>
    <dgm:cxn modelId="{F4157CCB-8A2C-439B-9A9A-BD38510BB4EC}" srcId="{0317E5C9-2C83-4A03-855D-1FA3081E2F8D}" destId="{1D0A631F-8617-408A-A6C0-5311018CCDD5}" srcOrd="2" destOrd="0" parTransId="{EEA573BF-C976-4C29-B5DC-B8EB76E02FD8}" sibTransId="{344ED05E-313C-4C45-8DB2-34DC8FDD6A49}"/>
    <dgm:cxn modelId="{6CD6AED3-1E73-4450-8852-07CD18553D99}" type="presOf" srcId="{604484AD-ADCE-436A-A40F-5F8521871CDC}" destId="{6AD60E26-9735-489E-8B43-708DCACE513E}" srcOrd="0" destOrd="0" presId="urn:microsoft.com/office/officeart/2005/8/layout/default"/>
    <dgm:cxn modelId="{64F7EBE5-012C-44CD-8FFA-5661A784DCCC}" type="presOf" srcId="{1D0A631F-8617-408A-A6C0-5311018CCDD5}" destId="{00CC2958-70E2-4CDB-AD3A-B8701D127D81}" srcOrd="0" destOrd="0" presId="urn:microsoft.com/office/officeart/2005/8/layout/default"/>
    <dgm:cxn modelId="{E8E6A18B-428A-4930-9878-3E31EA445BF8}" type="presOf" srcId="{0317E5C9-2C83-4A03-855D-1FA3081E2F8D}" destId="{B9D40801-35CB-43ED-9E45-76F9F480934B}" srcOrd="0" destOrd="0" presId="urn:microsoft.com/office/officeart/2005/8/layout/default"/>
    <dgm:cxn modelId="{50B5D2B7-01B4-4C24-A06F-55F556BDCCAC}" type="presParOf" srcId="{B9D40801-35CB-43ED-9E45-76F9F480934B}" destId="{C23352FE-3C08-4FCC-9426-10F2CAB43AAA}" srcOrd="0" destOrd="0" presId="urn:microsoft.com/office/officeart/2005/8/layout/default"/>
    <dgm:cxn modelId="{A6E78CAA-6487-4A5B-ACED-1E1C6566F33E}" type="presParOf" srcId="{B9D40801-35CB-43ED-9E45-76F9F480934B}" destId="{21B9A8C5-8108-47A0-A851-8A6E2779BC76}" srcOrd="1" destOrd="0" presId="urn:microsoft.com/office/officeart/2005/8/layout/default"/>
    <dgm:cxn modelId="{8B9708AD-000E-46BB-B54B-E7E5E8E1225E}" type="presParOf" srcId="{B9D40801-35CB-43ED-9E45-76F9F480934B}" destId="{D70C1580-D74E-4DAC-AC11-33D5BE7C8C28}" srcOrd="2" destOrd="0" presId="urn:microsoft.com/office/officeart/2005/8/layout/default"/>
    <dgm:cxn modelId="{0260C353-431E-4386-9AC1-459E27EACDF1}" type="presParOf" srcId="{B9D40801-35CB-43ED-9E45-76F9F480934B}" destId="{976D66FC-C416-4A39-8B5B-7062BD4DB2EB}" srcOrd="3" destOrd="0" presId="urn:microsoft.com/office/officeart/2005/8/layout/default"/>
    <dgm:cxn modelId="{946CDE68-B440-43B6-B8FE-FD202C45D7DE}" type="presParOf" srcId="{B9D40801-35CB-43ED-9E45-76F9F480934B}" destId="{00CC2958-70E2-4CDB-AD3A-B8701D127D81}" srcOrd="4" destOrd="0" presId="urn:microsoft.com/office/officeart/2005/8/layout/default"/>
    <dgm:cxn modelId="{1E0097D0-F0E4-45E2-B949-F73B386E8C3C}" type="presParOf" srcId="{B9D40801-35CB-43ED-9E45-76F9F480934B}" destId="{2505E9C6-831E-4EEF-8FF1-C9A0A3BF0B00}" srcOrd="5" destOrd="0" presId="urn:microsoft.com/office/officeart/2005/8/layout/default"/>
    <dgm:cxn modelId="{A760C57E-21A3-47B2-A878-2B8E5F8C4994}" type="presParOf" srcId="{B9D40801-35CB-43ED-9E45-76F9F480934B}" destId="{BDF10B5A-BE2A-4B4A-96CF-480CDF9F3CEA}" srcOrd="6" destOrd="0" presId="urn:microsoft.com/office/officeart/2005/8/layout/default"/>
    <dgm:cxn modelId="{B831AAEE-0DE3-4B52-9EA1-69BDB1FE0D7E}" type="presParOf" srcId="{B9D40801-35CB-43ED-9E45-76F9F480934B}" destId="{0DEFF911-C5A8-4518-BFEB-E44C2C706F83}" srcOrd="7" destOrd="0" presId="urn:microsoft.com/office/officeart/2005/8/layout/default"/>
    <dgm:cxn modelId="{5D4AABF8-CE95-4EB3-84AA-6967C825AB56}" type="presParOf" srcId="{B9D40801-35CB-43ED-9E45-76F9F480934B}" destId="{6AD60E26-9735-489E-8B43-708DCACE513E}" srcOrd="8" destOrd="0" presId="urn:microsoft.com/office/officeart/2005/8/layout/default"/>
    <dgm:cxn modelId="{44B67191-C8BE-45CF-8908-13FBBBB1FC25}" type="presParOf" srcId="{B9D40801-35CB-43ED-9E45-76F9F480934B}" destId="{FEBB2996-7394-4E79-BB8C-77C5F29D4E57}" srcOrd="9" destOrd="0" presId="urn:microsoft.com/office/officeart/2005/8/layout/default"/>
    <dgm:cxn modelId="{C5C45E6E-896C-4331-8E68-17348EF8CE7E}" type="presParOf" srcId="{B9D40801-35CB-43ED-9E45-76F9F480934B}" destId="{6195F76F-B450-4B23-8D49-72A3462717D5}" srcOrd="10" destOrd="0" presId="urn:microsoft.com/office/officeart/2005/8/layout/defaul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248BE6-F136-4630-9F4C-0A547F243570}">
      <dsp:nvSpPr>
        <dsp:cNvPr id="0" name=""/>
        <dsp:cNvSpPr/>
      </dsp:nvSpPr>
      <dsp:spPr>
        <a:xfrm>
          <a:off x="1960" y="165033"/>
          <a:ext cx="1554986" cy="102039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GB" sz="2800" b="1" kern="1200" dirty="0">
              <a:latin typeface="Calibri "/>
              <a:ea typeface="Noto Sans" panose="020B0502040504020204" pitchFamily="34"/>
              <a:cs typeface="Noto Sans" panose="020B0502040504020204" pitchFamily="34"/>
            </a:rPr>
            <a:t>2</a:t>
          </a:r>
          <a:r>
            <a:rPr lang="en-GB" sz="1200" b="0" kern="1200" dirty="0">
              <a:latin typeface="Calibri "/>
              <a:ea typeface="Noto Sans" panose="020B0502040504020204" pitchFamily="34"/>
              <a:cs typeface="Noto Sans" panose="020B0502040504020204" pitchFamily="34"/>
            </a:rPr>
            <a:t> International Grant-in-Aid Projects Executed as PI</a:t>
          </a:r>
          <a:endParaRPr lang="en-US" sz="1200" kern="1200">
            <a:latin typeface="Calibri "/>
          </a:endParaRPr>
        </a:p>
      </dsp:txBody>
      <dsp:txXfrm>
        <a:off x="1960" y="165033"/>
        <a:ext cx="1554986" cy="1020394"/>
      </dsp:txXfrm>
    </dsp:sp>
    <dsp:sp modelId="{82B816C2-EBB7-4D44-845A-DD32B5D98317}">
      <dsp:nvSpPr>
        <dsp:cNvPr id="0" name=""/>
        <dsp:cNvSpPr/>
      </dsp:nvSpPr>
      <dsp:spPr>
        <a:xfrm>
          <a:off x="1712444" y="165033"/>
          <a:ext cx="1554986" cy="1020394"/>
        </a:xfrm>
        <a:prstGeom prst="rect">
          <a:avLst/>
        </a:prstGeom>
        <a:solidFill>
          <a:schemeClr val="accent5">
            <a:hueOff val="-668486"/>
            <a:satOff val="-930"/>
            <a:lumOff val="-3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GB" sz="2800" b="1" kern="1200" dirty="0">
              <a:latin typeface="Calibri "/>
              <a:ea typeface="Noto Sans" panose="020B0502040504020204" pitchFamily="34"/>
              <a:cs typeface="Noto Sans" panose="020B0502040504020204" pitchFamily="34"/>
            </a:rPr>
            <a:t>13</a:t>
          </a:r>
          <a:r>
            <a:rPr lang="en-GB" sz="3200" b="1" kern="1200" dirty="0">
              <a:latin typeface="Calibri "/>
              <a:ea typeface="Noto Sans" panose="020B0502040504020204" pitchFamily="34"/>
              <a:cs typeface="Noto Sans" panose="020B0502040504020204" pitchFamily="34"/>
            </a:rPr>
            <a:t> </a:t>
          </a:r>
          <a:r>
            <a:rPr lang="en-GB" sz="1200" b="0" kern="1200" dirty="0">
              <a:latin typeface="Calibri "/>
              <a:ea typeface="Noto Sans" panose="020B0502040504020204" pitchFamily="34"/>
              <a:cs typeface="Noto Sans" panose="020B0502040504020204" pitchFamily="34"/>
            </a:rPr>
            <a:t>GAP Projects &amp; </a:t>
          </a:r>
          <a:r>
            <a:rPr lang="en-GB" sz="2800" b="1" kern="1200" dirty="0">
              <a:latin typeface="Calibri "/>
              <a:ea typeface="Noto Sans" panose="020B0502040504020204" pitchFamily="34"/>
              <a:cs typeface="Noto Sans" panose="020B0502040504020204" pitchFamily="34"/>
            </a:rPr>
            <a:t>4</a:t>
          </a:r>
          <a:r>
            <a:rPr lang="en-GB" sz="1200" b="0" kern="1200" dirty="0">
              <a:latin typeface="Calibri "/>
              <a:ea typeface="Noto Sans" panose="020B0502040504020204" pitchFamily="34"/>
              <a:cs typeface="Noto Sans" panose="020B0502040504020204" pitchFamily="34"/>
            </a:rPr>
            <a:t> Mission-mode Projects as PI</a:t>
          </a:r>
          <a:endParaRPr lang="en-US" sz="1200" kern="1200">
            <a:latin typeface="Calibri "/>
          </a:endParaRPr>
        </a:p>
      </dsp:txBody>
      <dsp:txXfrm>
        <a:off x="1712444" y="165033"/>
        <a:ext cx="1554986" cy="1020394"/>
      </dsp:txXfrm>
    </dsp:sp>
    <dsp:sp modelId="{36859898-070E-42D9-802C-BD89B3619F9A}">
      <dsp:nvSpPr>
        <dsp:cNvPr id="0" name=""/>
        <dsp:cNvSpPr/>
      </dsp:nvSpPr>
      <dsp:spPr>
        <a:xfrm>
          <a:off x="3422929" y="165033"/>
          <a:ext cx="1554986" cy="1020394"/>
        </a:xfrm>
        <a:prstGeom prst="rect">
          <a:avLst/>
        </a:prstGeom>
        <a:solidFill>
          <a:schemeClr val="accent5">
            <a:hueOff val="-1336972"/>
            <a:satOff val="-1860"/>
            <a:lumOff val="-71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GB" sz="2800" b="1" kern="1200" dirty="0">
              <a:latin typeface="Calibri "/>
              <a:ea typeface="Noto Sans" panose="020B0502040504020204" pitchFamily="34"/>
              <a:cs typeface="Noto Sans" panose="020B0502040504020204" pitchFamily="34"/>
            </a:rPr>
            <a:t>12</a:t>
          </a:r>
          <a:r>
            <a:rPr lang="en-GB" sz="2800" b="0" kern="1200" dirty="0">
              <a:latin typeface="Calibri "/>
              <a:ea typeface="Noto Sans" panose="020B0502040504020204" pitchFamily="34"/>
              <a:cs typeface="Noto Sans" panose="020B0502040504020204" pitchFamily="34"/>
            </a:rPr>
            <a:t> </a:t>
          </a:r>
          <a:r>
            <a:rPr lang="en-GB" sz="1200" b="0" kern="1200" dirty="0">
              <a:latin typeface="Calibri "/>
              <a:ea typeface="Noto Sans" panose="020B0502040504020204" pitchFamily="34"/>
              <a:cs typeface="Noto Sans" panose="020B0502040504020204" pitchFamily="34"/>
            </a:rPr>
            <a:t>Industry Sponsored Projects Executed as PI</a:t>
          </a:r>
          <a:endParaRPr lang="en-US" sz="1200" kern="1200">
            <a:latin typeface="Calibri "/>
          </a:endParaRPr>
        </a:p>
      </dsp:txBody>
      <dsp:txXfrm>
        <a:off x="3422929" y="165033"/>
        <a:ext cx="1554986" cy="1020394"/>
      </dsp:txXfrm>
    </dsp:sp>
    <dsp:sp modelId="{45CD55A7-5A2D-4705-82BB-2A8E4868970D}">
      <dsp:nvSpPr>
        <dsp:cNvPr id="0" name=""/>
        <dsp:cNvSpPr/>
      </dsp:nvSpPr>
      <dsp:spPr>
        <a:xfrm>
          <a:off x="5133413" y="165033"/>
          <a:ext cx="1554986" cy="1020394"/>
        </a:xfrm>
        <a:prstGeom prst="rect">
          <a:avLst/>
        </a:prstGeom>
        <a:solidFill>
          <a:schemeClr val="accent5">
            <a:hueOff val="-2005458"/>
            <a:satOff val="-2789"/>
            <a:lumOff val="-10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b="1" strike="noStrike" kern="1200" dirty="0">
              <a:latin typeface="Calibri "/>
              <a:ea typeface="Noto Sans" panose="020B0502040504020204" pitchFamily="34"/>
              <a:cs typeface="Noto Sans" panose="020B0502040504020204" pitchFamily="34"/>
            </a:rPr>
            <a:t>Rs. 10 </a:t>
          </a:r>
          <a:r>
            <a:rPr lang="en-GB" sz="1800" b="1" strike="noStrike" kern="1200" dirty="0">
              <a:latin typeface="Calibri "/>
              <a:ea typeface="Noto Sans" panose="020B0502040504020204" pitchFamily="34"/>
              <a:cs typeface="Noto Sans" panose="020B0502040504020204" pitchFamily="34"/>
            </a:rPr>
            <a:t>Crores</a:t>
          </a:r>
          <a:r>
            <a:rPr lang="en-GB" sz="2800" b="1" strike="noStrike" kern="1200" dirty="0">
              <a:latin typeface="Calibri "/>
              <a:ea typeface="Noto Sans" panose="020B0502040504020204" pitchFamily="34"/>
              <a:cs typeface="Noto Sans" panose="020B0502040504020204" pitchFamily="34"/>
            </a:rPr>
            <a:t> </a:t>
          </a:r>
          <a:r>
            <a:rPr lang="en-GB" sz="1200" b="0" strike="noStrike" kern="1200" dirty="0">
              <a:latin typeface="Calibri "/>
              <a:ea typeface="Noto Sans" panose="020B0502040504020204" pitchFamily="34"/>
              <a:cs typeface="Noto Sans" panose="020B0502040504020204" pitchFamily="34"/>
            </a:rPr>
            <a:t>funds received as PI</a:t>
          </a:r>
          <a:endParaRPr lang="en-US" sz="1200" strike="noStrike" kern="1200">
            <a:latin typeface="Calibri "/>
          </a:endParaRPr>
        </a:p>
      </dsp:txBody>
      <dsp:txXfrm>
        <a:off x="5133413" y="165033"/>
        <a:ext cx="1554986" cy="1020394"/>
      </dsp:txXfrm>
    </dsp:sp>
    <dsp:sp modelId="{CD935F0D-7045-48C9-8AFD-33C43EB4789E}">
      <dsp:nvSpPr>
        <dsp:cNvPr id="0" name=""/>
        <dsp:cNvSpPr/>
      </dsp:nvSpPr>
      <dsp:spPr>
        <a:xfrm>
          <a:off x="0" y="1340926"/>
          <a:ext cx="1554986" cy="1003077"/>
        </a:xfrm>
        <a:prstGeom prst="rect">
          <a:avLst/>
        </a:prstGeom>
        <a:solidFill>
          <a:schemeClr val="accent5">
            <a:hueOff val="-2673943"/>
            <a:satOff val="-3719"/>
            <a:lumOff val="-14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GB" sz="2800" b="1" strike="noStrike" kern="1200" dirty="0">
              <a:latin typeface="Calibri "/>
              <a:ea typeface="Noto Sans" panose="020B0502040504020204" pitchFamily="34"/>
              <a:cs typeface="Noto Sans" panose="020B0502040504020204" pitchFamily="34"/>
            </a:rPr>
            <a:t>*170</a:t>
          </a:r>
          <a:r>
            <a:rPr lang="en-GB" sz="1200" b="0" strike="noStrike" kern="1200" dirty="0">
              <a:latin typeface="Calibri "/>
              <a:ea typeface="Noto Sans" panose="020B0502040504020204" pitchFamily="34"/>
              <a:cs typeface="Noto Sans" panose="020B0502040504020204" pitchFamily="34"/>
            </a:rPr>
            <a:t> Publications in SCI/Scopus Indexed Journals</a:t>
          </a:r>
          <a:endParaRPr lang="en-US" sz="1200" strike="noStrike" kern="1200">
            <a:latin typeface="Calibri "/>
          </a:endParaRPr>
        </a:p>
      </dsp:txBody>
      <dsp:txXfrm>
        <a:off x="0" y="1340926"/>
        <a:ext cx="1554986" cy="1003077"/>
      </dsp:txXfrm>
    </dsp:sp>
    <dsp:sp modelId="{940DAA59-FA6E-4E66-93DB-94F2AC4D86F3}">
      <dsp:nvSpPr>
        <dsp:cNvPr id="0" name=""/>
        <dsp:cNvSpPr/>
      </dsp:nvSpPr>
      <dsp:spPr>
        <a:xfrm>
          <a:off x="1712444" y="1340926"/>
          <a:ext cx="1554986" cy="1003077"/>
        </a:xfrm>
        <a:prstGeom prst="rect">
          <a:avLst/>
        </a:prstGeom>
        <a:solidFill>
          <a:schemeClr val="accent5">
            <a:hueOff val="-3342429"/>
            <a:satOff val="-4649"/>
            <a:lumOff val="-17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GB" sz="2800" b="1" kern="1200" dirty="0">
              <a:latin typeface="Calibri "/>
              <a:ea typeface="Noto Sans" panose="020B0502040504020204" pitchFamily="34"/>
              <a:cs typeface="Noto Sans" panose="020B0502040504020204" pitchFamily="34"/>
            </a:rPr>
            <a:t>19</a:t>
          </a:r>
          <a:r>
            <a:rPr lang="en-GB" sz="1200" b="1" kern="1200" dirty="0">
              <a:latin typeface="Calibri "/>
              <a:ea typeface="Noto Sans" panose="020B0502040504020204" pitchFamily="34"/>
              <a:cs typeface="Noto Sans" panose="020B0502040504020204" pitchFamily="34"/>
            </a:rPr>
            <a:t> </a:t>
          </a:r>
          <a:r>
            <a:rPr lang="en-GB" sz="1200" b="0" kern="1200" dirty="0">
              <a:latin typeface="Calibri "/>
              <a:ea typeface="Noto Sans" panose="020B0502040504020204" pitchFamily="34"/>
              <a:cs typeface="Noto Sans" panose="020B0502040504020204" pitchFamily="34"/>
            </a:rPr>
            <a:t>Patents Filed/ Granted</a:t>
          </a:r>
        </a:p>
      </dsp:txBody>
      <dsp:txXfrm>
        <a:off x="1712444" y="1340926"/>
        <a:ext cx="1554986" cy="1003077"/>
      </dsp:txXfrm>
    </dsp:sp>
    <dsp:sp modelId="{52EF464A-D733-4A84-B921-8E746472018D}">
      <dsp:nvSpPr>
        <dsp:cNvPr id="0" name=""/>
        <dsp:cNvSpPr/>
      </dsp:nvSpPr>
      <dsp:spPr>
        <a:xfrm>
          <a:off x="5121720" y="1335244"/>
          <a:ext cx="1554986" cy="1003077"/>
        </a:xfrm>
        <a:prstGeom prst="rect">
          <a:avLst/>
        </a:prstGeom>
        <a:solidFill>
          <a:schemeClr val="accent5">
            <a:hueOff val="-4010915"/>
            <a:satOff val="-5579"/>
            <a:lumOff val="-21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GB" sz="2400" b="1" strike="noStrike" kern="1200" dirty="0">
              <a:latin typeface="Calibri "/>
              <a:ea typeface="Noto Sans" panose="020B0502040504020204" pitchFamily="34"/>
              <a:cs typeface="Noto Sans" panose="020B0502040504020204" pitchFamily="34"/>
            </a:rPr>
            <a:t>5.21 </a:t>
          </a:r>
          <a:r>
            <a:rPr lang="en-GB" sz="1200" b="1" strike="noStrike" kern="1200" dirty="0">
              <a:latin typeface="Calibri "/>
              <a:ea typeface="Noto Sans" panose="020B0502040504020204" pitchFamily="34"/>
              <a:cs typeface="Noto Sans" panose="020B0502040504020204" pitchFamily="34"/>
            </a:rPr>
            <a:t>Average Impact Factor</a:t>
          </a:r>
          <a:endParaRPr lang="en-US" sz="1200" b="1" strike="noStrike" kern="1200">
            <a:latin typeface="Calibri "/>
          </a:endParaRPr>
        </a:p>
      </dsp:txBody>
      <dsp:txXfrm>
        <a:off x="5121720" y="1335244"/>
        <a:ext cx="1554986" cy="1003077"/>
      </dsp:txXfrm>
    </dsp:sp>
    <dsp:sp modelId="{C70E3D6B-0877-418A-B402-1DDA2502F91B}">
      <dsp:nvSpPr>
        <dsp:cNvPr id="0" name=""/>
        <dsp:cNvSpPr/>
      </dsp:nvSpPr>
      <dsp:spPr>
        <a:xfrm>
          <a:off x="3417595" y="1335244"/>
          <a:ext cx="1554986" cy="1003077"/>
        </a:xfrm>
        <a:prstGeom prst="rect">
          <a:avLst/>
        </a:prstGeom>
        <a:solidFill>
          <a:schemeClr val="accent5">
            <a:hueOff val="-4679401"/>
            <a:satOff val="-6509"/>
            <a:lumOff val="-24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GB" sz="1800" b="1" strike="noStrike" kern="1200" baseline="30000" dirty="0">
              <a:latin typeface="Calibri "/>
              <a:ea typeface="Noto Sans" panose="020B0502040504020204" pitchFamily="34"/>
              <a:cs typeface="Noto Sans" panose="020B0502040504020204" pitchFamily="34"/>
            </a:rPr>
            <a:t>*</a:t>
          </a:r>
          <a:r>
            <a:rPr lang="en-GB" sz="2400" b="1" strike="noStrike" kern="1200" dirty="0">
              <a:latin typeface="Calibri "/>
              <a:ea typeface="Noto Sans" panose="020B0502040504020204" pitchFamily="34"/>
              <a:cs typeface="Noto Sans" panose="020B0502040504020204" pitchFamily="34"/>
            </a:rPr>
            <a:t>8165</a:t>
          </a:r>
          <a:r>
            <a:rPr lang="en-GB" sz="1200" b="0" strike="noStrike" kern="1200" dirty="0">
              <a:latin typeface="Calibri "/>
              <a:ea typeface="Noto Sans" panose="020B0502040504020204" pitchFamily="34"/>
              <a:cs typeface="Noto Sans" panose="020B0502040504020204" pitchFamily="34"/>
            </a:rPr>
            <a:t> Citations,  h-index of </a:t>
          </a:r>
          <a:r>
            <a:rPr lang="en-GB" sz="2400" b="1" strike="noStrike" kern="1200" dirty="0">
              <a:latin typeface="Calibri "/>
              <a:ea typeface="Noto Sans" panose="020B0502040504020204" pitchFamily="34"/>
              <a:cs typeface="Noto Sans" panose="020B0502040504020204" pitchFamily="34"/>
            </a:rPr>
            <a:t>48</a:t>
          </a:r>
          <a:r>
            <a:rPr lang="en-GB" sz="1200" b="1" strike="noStrike" kern="1200" dirty="0">
              <a:latin typeface="Calibri "/>
              <a:ea typeface="Noto Sans" panose="020B0502040504020204" pitchFamily="34"/>
              <a:cs typeface="Noto Sans" panose="020B0502040504020204" pitchFamily="34"/>
            </a:rPr>
            <a:t> </a:t>
          </a:r>
          <a:r>
            <a:rPr lang="en-GB" sz="1200" b="0" strike="noStrike" kern="1200" dirty="0">
              <a:latin typeface="Calibri "/>
              <a:ea typeface="Noto Sans" panose="020B0502040504020204" pitchFamily="34"/>
              <a:cs typeface="Noto Sans" panose="020B0502040504020204" pitchFamily="34"/>
            </a:rPr>
            <a:t>and i10-index of </a:t>
          </a:r>
          <a:r>
            <a:rPr lang="en-GB" sz="2400" b="1" strike="noStrike" kern="1200" dirty="0">
              <a:latin typeface="Calibri "/>
              <a:ea typeface="Noto Sans" panose="020B0502040504020204" pitchFamily="34"/>
              <a:cs typeface="Noto Sans" panose="020B0502040504020204" pitchFamily="34"/>
            </a:rPr>
            <a:t>134</a:t>
          </a:r>
          <a:endParaRPr lang="en-US" sz="1200" b="1" strike="noStrike" kern="1200">
            <a:latin typeface="Calibri "/>
          </a:endParaRPr>
        </a:p>
      </dsp:txBody>
      <dsp:txXfrm>
        <a:off x="3417595" y="1335244"/>
        <a:ext cx="1554986" cy="1003077"/>
      </dsp:txXfrm>
    </dsp:sp>
    <dsp:sp modelId="{7C553D84-C94E-4A98-8986-8634CBF000E7}">
      <dsp:nvSpPr>
        <dsp:cNvPr id="0" name=""/>
        <dsp:cNvSpPr/>
      </dsp:nvSpPr>
      <dsp:spPr>
        <a:xfrm>
          <a:off x="1960" y="2499502"/>
          <a:ext cx="1554986" cy="1061529"/>
        </a:xfrm>
        <a:prstGeom prst="rect">
          <a:avLst/>
        </a:prstGeom>
        <a:solidFill>
          <a:schemeClr val="accent5">
            <a:hueOff val="-5347887"/>
            <a:satOff val="-7439"/>
            <a:lumOff val="-28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US" sz="2800" b="1" kern="1200"/>
            <a:t>23</a:t>
          </a:r>
          <a:r>
            <a:rPr lang="en-US" sz="1100" kern="1200"/>
            <a:t> </a:t>
          </a:r>
          <a:r>
            <a:rPr lang="en-US" sz="1200" kern="1200"/>
            <a:t>Conference oral/ poster presentations outside the country</a:t>
          </a:r>
          <a:endParaRPr lang="en-US" sz="1200" strike="noStrike" kern="1200">
            <a:latin typeface="Calibri "/>
          </a:endParaRPr>
        </a:p>
      </dsp:txBody>
      <dsp:txXfrm>
        <a:off x="1960" y="2499502"/>
        <a:ext cx="1554986" cy="1061529"/>
      </dsp:txXfrm>
    </dsp:sp>
    <dsp:sp modelId="{6AE49374-ABFE-4E15-8D1B-24D217DE2ED1}">
      <dsp:nvSpPr>
        <dsp:cNvPr id="0" name=""/>
        <dsp:cNvSpPr/>
      </dsp:nvSpPr>
      <dsp:spPr>
        <a:xfrm>
          <a:off x="1712444" y="2499502"/>
          <a:ext cx="1554986" cy="1061529"/>
        </a:xfrm>
        <a:prstGeom prst="rect">
          <a:avLst/>
        </a:prstGeom>
        <a:solidFill>
          <a:schemeClr val="accent5">
            <a:hueOff val="-6016373"/>
            <a:satOff val="-8368"/>
            <a:lumOff val="-32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GB" sz="2800" b="1" strike="noStrike" kern="1200" dirty="0">
              <a:latin typeface="Calibri "/>
              <a:ea typeface="Noto Sans" panose="020B0502040504020204" pitchFamily="34"/>
              <a:cs typeface="Noto Sans" panose="020B0502040504020204" pitchFamily="34"/>
            </a:rPr>
            <a:t>18</a:t>
          </a:r>
          <a:r>
            <a:rPr lang="en-GB" sz="2600" b="1" strike="noStrike" kern="1200" dirty="0">
              <a:latin typeface="Calibri "/>
              <a:ea typeface="Noto Sans" panose="020B0502040504020204" pitchFamily="34"/>
              <a:cs typeface="Noto Sans" panose="020B0502040504020204" pitchFamily="34"/>
            </a:rPr>
            <a:t> </a:t>
          </a:r>
          <a:r>
            <a:rPr lang="en-GB" sz="1200" b="0" strike="noStrike" kern="1200" dirty="0">
              <a:latin typeface="Calibri "/>
              <a:ea typeface="Noto Sans" panose="020B0502040504020204" pitchFamily="34"/>
              <a:cs typeface="Noto Sans" panose="020B0502040504020204" pitchFamily="34"/>
            </a:rPr>
            <a:t>Technologies transferred to industries</a:t>
          </a:r>
          <a:endParaRPr lang="en-US" sz="1200" strike="noStrike" kern="1200">
            <a:latin typeface="Calibri "/>
          </a:endParaRPr>
        </a:p>
      </dsp:txBody>
      <dsp:txXfrm>
        <a:off x="1712444" y="2499502"/>
        <a:ext cx="1554986" cy="1061529"/>
      </dsp:txXfrm>
    </dsp:sp>
    <dsp:sp modelId="{B50F847D-2CCD-4720-BFCA-B6BBE121BC2D}">
      <dsp:nvSpPr>
        <dsp:cNvPr id="0" name=""/>
        <dsp:cNvSpPr/>
      </dsp:nvSpPr>
      <dsp:spPr>
        <a:xfrm>
          <a:off x="3422929" y="2499502"/>
          <a:ext cx="1554986" cy="1061529"/>
        </a:xfrm>
        <a:prstGeom prst="rect">
          <a:avLst/>
        </a:prstGeom>
        <a:solidFill>
          <a:schemeClr val="accent5">
            <a:hueOff val="-6684859"/>
            <a:satOff val="-9298"/>
            <a:lumOff val="-35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en-US" sz="2800" b="1" kern="1200"/>
            <a:t>17</a:t>
          </a:r>
          <a:r>
            <a:rPr lang="en-US" sz="1500" b="1" kern="1200"/>
            <a:t> </a:t>
          </a:r>
          <a:r>
            <a:rPr lang="en-US" sz="1200" kern="1200">
              <a:latin typeface="+mj-lt"/>
            </a:rPr>
            <a:t>Conference proceedings (full length) </a:t>
          </a:r>
          <a:endParaRPr lang="en-US" sz="1200" strike="noStrike" kern="1200">
            <a:latin typeface="+mj-lt"/>
          </a:endParaRPr>
        </a:p>
      </dsp:txBody>
      <dsp:txXfrm>
        <a:off x="3422929" y="2499502"/>
        <a:ext cx="1554986" cy="1061529"/>
      </dsp:txXfrm>
    </dsp:sp>
    <dsp:sp modelId="{D9C45034-E4E6-435C-89F4-F2C4709B69CF}">
      <dsp:nvSpPr>
        <dsp:cNvPr id="0" name=""/>
        <dsp:cNvSpPr/>
      </dsp:nvSpPr>
      <dsp:spPr>
        <a:xfrm>
          <a:off x="5133413" y="2524833"/>
          <a:ext cx="1554986" cy="1010868"/>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t>237</a:t>
          </a:r>
          <a:r>
            <a:rPr lang="en-US" sz="1400" b="1" kern="1200"/>
            <a:t> </a:t>
          </a:r>
          <a:r>
            <a:rPr lang="en-US" sz="1400" kern="1200"/>
            <a:t> </a:t>
          </a:r>
          <a:r>
            <a:rPr lang="en-US" sz="1200" kern="1200"/>
            <a:t>International/ National Conference Oral/ Poster Abstracts </a:t>
          </a:r>
          <a:endParaRPr lang="en-US" sz="1200" strike="noStrike" kern="1200">
            <a:latin typeface="Calibri "/>
          </a:endParaRPr>
        </a:p>
      </dsp:txBody>
      <dsp:txXfrm>
        <a:off x="5133413" y="2524833"/>
        <a:ext cx="1554986" cy="10108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3352FE-3C08-4FCC-9426-10F2CAB43AAA}">
      <dsp:nvSpPr>
        <dsp:cNvPr id="0" name=""/>
        <dsp:cNvSpPr/>
      </dsp:nvSpPr>
      <dsp:spPr>
        <a:xfrm>
          <a:off x="607535" y="1631"/>
          <a:ext cx="1697335" cy="101840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t>140</a:t>
          </a:r>
          <a:r>
            <a:rPr lang="en-US" sz="2000" b="1" kern="1200"/>
            <a:t> </a:t>
          </a:r>
          <a:r>
            <a:rPr lang="en-US" sz="1100" kern="1200"/>
            <a:t>invited presentations and panel discussions</a:t>
          </a:r>
        </a:p>
      </dsp:txBody>
      <dsp:txXfrm>
        <a:off x="607535" y="1631"/>
        <a:ext cx="1697335" cy="1018401"/>
      </dsp:txXfrm>
    </dsp:sp>
    <dsp:sp modelId="{D70C1580-D74E-4DAC-AC11-33D5BE7C8C28}">
      <dsp:nvSpPr>
        <dsp:cNvPr id="0" name=""/>
        <dsp:cNvSpPr/>
      </dsp:nvSpPr>
      <dsp:spPr>
        <a:xfrm>
          <a:off x="2474604" y="1631"/>
          <a:ext cx="1697335" cy="1018401"/>
        </a:xfrm>
        <a:prstGeom prst="rect">
          <a:avLst/>
        </a:prstGeom>
        <a:solidFill>
          <a:schemeClr val="accent5">
            <a:hueOff val="-1470669"/>
            <a:satOff val="-2046"/>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t>76 </a:t>
          </a:r>
          <a:r>
            <a:rPr lang="en-US" sz="1100" kern="1200"/>
            <a:t>presidential/ special/ inaugural addresses </a:t>
          </a:r>
        </a:p>
      </dsp:txBody>
      <dsp:txXfrm>
        <a:off x="2474604" y="1631"/>
        <a:ext cx="1697335" cy="1018401"/>
      </dsp:txXfrm>
    </dsp:sp>
    <dsp:sp modelId="{00CC2958-70E2-4CDB-AD3A-B8701D127D81}">
      <dsp:nvSpPr>
        <dsp:cNvPr id="0" name=""/>
        <dsp:cNvSpPr/>
      </dsp:nvSpPr>
      <dsp:spPr>
        <a:xfrm>
          <a:off x="4341673" y="1631"/>
          <a:ext cx="1697335" cy="1018401"/>
        </a:xfrm>
        <a:prstGeom prst="rect">
          <a:avLst/>
        </a:prstGeom>
        <a:solidFill>
          <a:schemeClr val="accent5">
            <a:hueOff val="-2941338"/>
            <a:satOff val="-4091"/>
            <a:lumOff val="-15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t>97 </a:t>
          </a:r>
          <a:r>
            <a:rPr lang="en-US" sz="1100" kern="1200"/>
            <a:t>chief guest/event chair </a:t>
          </a:r>
        </a:p>
      </dsp:txBody>
      <dsp:txXfrm>
        <a:off x="4341673" y="1631"/>
        <a:ext cx="1697335" cy="1018401"/>
      </dsp:txXfrm>
    </dsp:sp>
    <dsp:sp modelId="{BDF10B5A-BE2A-4B4A-96CF-480CDF9F3CEA}">
      <dsp:nvSpPr>
        <dsp:cNvPr id="0" name=""/>
        <dsp:cNvSpPr/>
      </dsp:nvSpPr>
      <dsp:spPr>
        <a:xfrm>
          <a:off x="607535" y="1189766"/>
          <a:ext cx="1697335" cy="1018401"/>
        </a:xfrm>
        <a:prstGeom prst="rect">
          <a:avLst/>
        </a:prstGeom>
        <a:solidFill>
          <a:schemeClr val="accent5">
            <a:hueOff val="-4412007"/>
            <a:satOff val="-6137"/>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t>80</a:t>
          </a:r>
          <a:r>
            <a:rPr lang="en-US" sz="1100" kern="1200"/>
            <a:t> conferences organized/co-organized as chair or member</a:t>
          </a:r>
        </a:p>
      </dsp:txBody>
      <dsp:txXfrm>
        <a:off x="607535" y="1189766"/>
        <a:ext cx="1697335" cy="1018401"/>
      </dsp:txXfrm>
    </dsp:sp>
    <dsp:sp modelId="{6AD60E26-9735-489E-8B43-708DCACE513E}">
      <dsp:nvSpPr>
        <dsp:cNvPr id="0" name=""/>
        <dsp:cNvSpPr/>
      </dsp:nvSpPr>
      <dsp:spPr>
        <a:xfrm>
          <a:off x="2474604" y="1189766"/>
          <a:ext cx="1697335" cy="1018401"/>
        </a:xfrm>
        <a:prstGeom prst="rect">
          <a:avLst/>
        </a:prstGeom>
        <a:solidFill>
          <a:schemeClr val="accent5">
            <a:hueOff val="-5882676"/>
            <a:satOff val="-8182"/>
            <a:lumOff val="-31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t>21 </a:t>
          </a:r>
          <a:r>
            <a:rPr lang="en-US" sz="1100" kern="1200"/>
            <a:t>chair of technical sessions in international and national conferences</a:t>
          </a:r>
        </a:p>
      </dsp:txBody>
      <dsp:txXfrm>
        <a:off x="2474604" y="1189766"/>
        <a:ext cx="1697335" cy="1018401"/>
      </dsp:txXfrm>
    </dsp:sp>
    <dsp:sp modelId="{6195F76F-B450-4B23-8D49-72A3462717D5}">
      <dsp:nvSpPr>
        <dsp:cNvPr id="0" name=""/>
        <dsp:cNvSpPr/>
      </dsp:nvSpPr>
      <dsp:spPr>
        <a:xfrm>
          <a:off x="4341673" y="1189766"/>
          <a:ext cx="1697335" cy="1018401"/>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lang="en-US" sz="2400" b="1" kern="1200"/>
            <a:t>141 </a:t>
          </a:r>
          <a:r>
            <a:rPr lang="en-US" sz="1100" kern="1200"/>
            <a:t>representations in other committees/panels </a:t>
          </a:r>
        </a:p>
      </dsp:txBody>
      <dsp:txXfrm>
        <a:off x="4341673" y="1189766"/>
        <a:ext cx="1697335" cy="101840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AC0DC-F47F-47FB-9E22-CE43EFAEC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IIFPT</dc:creator>
  <cp:keywords/>
  <dc:description/>
  <cp:lastModifiedBy>User</cp:lastModifiedBy>
  <cp:revision>8</cp:revision>
  <cp:lastPrinted>2022-03-16T16:57:00Z</cp:lastPrinted>
  <dcterms:created xsi:type="dcterms:W3CDTF">2022-06-01T12:09:00Z</dcterms:created>
  <dcterms:modified xsi:type="dcterms:W3CDTF">2022-06-02T10:47:00Z</dcterms:modified>
</cp:coreProperties>
</file>